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082" w:rsidRDefault="00137595" w:rsidP="00E9008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6C6EF0">
        <w:rPr>
          <w:rFonts w:ascii="Times New Roman" w:hAnsi="Times New Roman" w:cs="Times New Roman"/>
          <w:b/>
          <w:caps/>
          <w:sz w:val="24"/>
          <w:szCs w:val="24"/>
        </w:rPr>
        <w:t xml:space="preserve">Решение </w:t>
      </w:r>
      <w:r w:rsidR="00F02341" w:rsidRPr="006C6EF0">
        <w:rPr>
          <w:rFonts w:ascii="Times New Roman" w:hAnsi="Times New Roman" w:cs="Times New Roman"/>
          <w:b/>
          <w:caps/>
          <w:sz w:val="24"/>
          <w:szCs w:val="24"/>
        </w:rPr>
        <w:t xml:space="preserve">задач </w:t>
      </w:r>
      <w:r w:rsidRPr="006C6EF0">
        <w:rPr>
          <w:rFonts w:ascii="Times New Roman" w:hAnsi="Times New Roman" w:cs="Times New Roman"/>
          <w:b/>
          <w:caps/>
          <w:sz w:val="24"/>
          <w:szCs w:val="24"/>
        </w:rPr>
        <w:t xml:space="preserve">транспортной модели </w:t>
      </w:r>
      <w:r w:rsidR="00F02341" w:rsidRPr="006C6EF0">
        <w:rPr>
          <w:rFonts w:ascii="Times New Roman" w:hAnsi="Times New Roman" w:cs="Times New Roman"/>
          <w:b/>
          <w:caps/>
          <w:sz w:val="24"/>
          <w:szCs w:val="24"/>
        </w:rPr>
        <w:t>и их применени</w:t>
      </w:r>
      <w:r w:rsidR="00962322" w:rsidRPr="006C6EF0">
        <w:rPr>
          <w:rFonts w:ascii="Times New Roman" w:hAnsi="Times New Roman" w:cs="Times New Roman"/>
          <w:b/>
          <w:caps/>
          <w:sz w:val="24"/>
          <w:szCs w:val="24"/>
        </w:rPr>
        <w:t xml:space="preserve">е на </w:t>
      </w:r>
      <w:proofErr w:type="gramStart"/>
      <w:r w:rsidR="00962322" w:rsidRPr="006C6EF0">
        <w:rPr>
          <w:rFonts w:ascii="Times New Roman" w:hAnsi="Times New Roman" w:cs="Times New Roman"/>
          <w:b/>
          <w:caps/>
          <w:sz w:val="24"/>
          <w:szCs w:val="24"/>
        </w:rPr>
        <w:t>железнодорожном</w:t>
      </w:r>
      <w:proofErr w:type="gramEnd"/>
      <w:r w:rsidR="00962322" w:rsidRPr="006C6EF0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:rsidR="00F02341" w:rsidRPr="006C6EF0" w:rsidRDefault="00962322" w:rsidP="00E9008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proofErr w:type="gramStart"/>
      <w:r w:rsidRPr="006C6EF0">
        <w:rPr>
          <w:rFonts w:ascii="Times New Roman" w:hAnsi="Times New Roman" w:cs="Times New Roman"/>
          <w:b/>
          <w:caps/>
          <w:sz w:val="24"/>
          <w:szCs w:val="24"/>
        </w:rPr>
        <w:t>тран</w:t>
      </w:r>
      <w:r w:rsidRPr="006C6EF0">
        <w:rPr>
          <w:rFonts w:ascii="Times New Roman" w:hAnsi="Times New Roman" w:cs="Times New Roman"/>
          <w:b/>
          <w:caps/>
          <w:sz w:val="24"/>
          <w:szCs w:val="24"/>
        </w:rPr>
        <w:t>с</w:t>
      </w:r>
      <w:r w:rsidRPr="006C6EF0">
        <w:rPr>
          <w:rFonts w:ascii="Times New Roman" w:hAnsi="Times New Roman" w:cs="Times New Roman"/>
          <w:b/>
          <w:caps/>
          <w:sz w:val="24"/>
          <w:szCs w:val="24"/>
        </w:rPr>
        <w:t>порте</w:t>
      </w:r>
      <w:proofErr w:type="gramEnd"/>
    </w:p>
    <w:p w:rsidR="001A432F" w:rsidRPr="00E90082" w:rsidRDefault="00F02341" w:rsidP="00E9008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90082">
        <w:rPr>
          <w:rFonts w:ascii="Times New Roman" w:hAnsi="Times New Roman" w:cs="Times New Roman"/>
          <w:i/>
          <w:sz w:val="24"/>
          <w:szCs w:val="24"/>
        </w:rPr>
        <w:t xml:space="preserve">В.В. </w:t>
      </w:r>
      <w:proofErr w:type="spellStart"/>
      <w:r w:rsidRPr="00E90082">
        <w:rPr>
          <w:rFonts w:ascii="Times New Roman" w:hAnsi="Times New Roman" w:cs="Times New Roman"/>
          <w:i/>
          <w:sz w:val="24"/>
          <w:szCs w:val="24"/>
        </w:rPr>
        <w:t>Заяшникова</w:t>
      </w:r>
      <w:proofErr w:type="spellEnd"/>
    </w:p>
    <w:p w:rsidR="00F02341" w:rsidRPr="00E90082" w:rsidRDefault="00F02341" w:rsidP="00E9008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90082">
        <w:rPr>
          <w:rFonts w:ascii="Times New Roman" w:hAnsi="Times New Roman" w:cs="Times New Roman"/>
          <w:i/>
          <w:sz w:val="24"/>
          <w:szCs w:val="24"/>
        </w:rPr>
        <w:t>Улан-Удэнский колледж железнодорожного транспорта-</w:t>
      </w:r>
    </w:p>
    <w:p w:rsidR="00F02341" w:rsidRDefault="00F02341" w:rsidP="00E9008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90082">
        <w:rPr>
          <w:rFonts w:ascii="Times New Roman" w:hAnsi="Times New Roman" w:cs="Times New Roman"/>
          <w:i/>
          <w:sz w:val="24"/>
          <w:szCs w:val="24"/>
        </w:rPr>
        <w:t xml:space="preserve">Филиал ФГБОУ ВО </w:t>
      </w:r>
      <w:proofErr w:type="spellStart"/>
      <w:r w:rsidRPr="00E90082">
        <w:rPr>
          <w:rFonts w:ascii="Times New Roman" w:hAnsi="Times New Roman" w:cs="Times New Roman"/>
          <w:i/>
          <w:sz w:val="24"/>
          <w:szCs w:val="24"/>
        </w:rPr>
        <w:t>ИрГУПС</w:t>
      </w:r>
      <w:proofErr w:type="spellEnd"/>
    </w:p>
    <w:p w:rsidR="00E90082" w:rsidRPr="00E90082" w:rsidRDefault="00E90082" w:rsidP="00E9008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90082">
        <w:rPr>
          <w:rFonts w:ascii="Times New Roman" w:hAnsi="Times New Roman" w:cs="Times New Roman"/>
          <w:i/>
          <w:sz w:val="24"/>
          <w:szCs w:val="24"/>
        </w:rPr>
        <w:t>zaasnikovavioletta@gmail.com</w:t>
      </w:r>
    </w:p>
    <w:p w:rsidR="00E90082" w:rsidRPr="006C6EF0" w:rsidRDefault="00E90082" w:rsidP="00E900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082" w:rsidRPr="00706564" w:rsidRDefault="00E90082" w:rsidP="00E9008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  <w:lang w:val="en-US"/>
        </w:rPr>
      </w:pPr>
      <w:r w:rsidRPr="00706564">
        <w:rPr>
          <w:rFonts w:ascii="Times New Roman" w:hAnsi="Times New Roman" w:cs="Times New Roman"/>
          <w:b/>
          <w:caps/>
          <w:sz w:val="24"/>
          <w:szCs w:val="24"/>
          <w:lang w:val="en-US"/>
        </w:rPr>
        <w:t>SOLVING TRANSPORTATION PROBLEM AND THEIR APPLICATION IN RAILWAY TRANSPORT</w:t>
      </w:r>
    </w:p>
    <w:p w:rsidR="00E90082" w:rsidRPr="00E90082" w:rsidRDefault="00E90082" w:rsidP="00E900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E90082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V.V. </w:t>
      </w:r>
      <w:proofErr w:type="spellStart"/>
      <w:r w:rsidRPr="00E90082">
        <w:rPr>
          <w:rFonts w:ascii="Times New Roman" w:hAnsi="Times New Roman" w:cs="Times New Roman"/>
          <w:b/>
          <w:i/>
          <w:sz w:val="24"/>
          <w:szCs w:val="24"/>
          <w:lang w:val="en-US"/>
        </w:rPr>
        <w:t>Zayashnikova</w:t>
      </w:r>
      <w:proofErr w:type="spellEnd"/>
    </w:p>
    <w:p w:rsidR="00E90082" w:rsidRPr="00E90082" w:rsidRDefault="00E90082" w:rsidP="00E9008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E90082">
        <w:rPr>
          <w:rFonts w:ascii="Times New Roman" w:hAnsi="Times New Roman" w:cs="Times New Roman"/>
          <w:i/>
          <w:sz w:val="24"/>
          <w:szCs w:val="24"/>
          <w:lang w:val="en-US"/>
        </w:rPr>
        <w:t>Ulan-Ude Railway Transport College</w:t>
      </w:r>
    </w:p>
    <w:p w:rsidR="00E90082" w:rsidRDefault="00E90082" w:rsidP="00E9008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90082">
        <w:rPr>
          <w:rFonts w:ascii="Times New Roman" w:hAnsi="Times New Roman" w:cs="Times New Roman"/>
          <w:i/>
          <w:sz w:val="24"/>
          <w:szCs w:val="24"/>
          <w:lang w:val="en-US"/>
        </w:rPr>
        <w:t xml:space="preserve">Branch of FSBEI HE </w:t>
      </w:r>
      <w:proofErr w:type="spellStart"/>
      <w:r w:rsidRPr="00E90082">
        <w:rPr>
          <w:rFonts w:ascii="Times New Roman" w:hAnsi="Times New Roman" w:cs="Times New Roman"/>
          <w:i/>
          <w:sz w:val="24"/>
          <w:szCs w:val="24"/>
          <w:lang w:val="en-US"/>
        </w:rPr>
        <w:t>IrGUPS</w:t>
      </w:r>
      <w:proofErr w:type="spellEnd"/>
    </w:p>
    <w:p w:rsidR="00E90082" w:rsidRPr="00E90082" w:rsidRDefault="00E90082" w:rsidP="00E9008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90082" w:rsidRDefault="00E90082" w:rsidP="00E90082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E90082" w:rsidRDefault="00E90082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hAnsi="Times New Roman" w:cs="Times New Roman"/>
          <w:sz w:val="24"/>
          <w:szCs w:val="24"/>
        </w:rPr>
        <w:t>В данной статье рассматриваются основные алгоритмы, позволяющие находить базовые решения задач транспор</w:t>
      </w:r>
      <w:r w:rsidRPr="006C6EF0">
        <w:rPr>
          <w:rFonts w:ascii="Times New Roman" w:hAnsi="Times New Roman" w:cs="Times New Roman"/>
          <w:sz w:val="24"/>
          <w:szCs w:val="24"/>
        </w:rPr>
        <w:t>т</w:t>
      </w:r>
      <w:r w:rsidRPr="006C6EF0">
        <w:rPr>
          <w:rFonts w:ascii="Times New Roman" w:hAnsi="Times New Roman" w:cs="Times New Roman"/>
          <w:sz w:val="24"/>
          <w:szCs w:val="24"/>
        </w:rPr>
        <w:t>ной модели методами северо-западного угла, м</w:t>
      </w:r>
      <w:r w:rsidRPr="006C6EF0">
        <w:rPr>
          <w:rFonts w:ascii="Times New Roman" w:hAnsi="Times New Roman" w:cs="Times New Roman"/>
          <w:sz w:val="24"/>
          <w:szCs w:val="24"/>
        </w:rPr>
        <w:t>и</w:t>
      </w:r>
      <w:r w:rsidRPr="006C6EF0">
        <w:rPr>
          <w:rFonts w:ascii="Times New Roman" w:hAnsi="Times New Roman" w:cs="Times New Roman"/>
          <w:sz w:val="24"/>
          <w:szCs w:val="24"/>
        </w:rPr>
        <w:t>нимальных элементов (наименьшей стоимости), а также методом п</w:t>
      </w:r>
      <w:r w:rsidRPr="006C6EF0">
        <w:rPr>
          <w:rFonts w:ascii="Times New Roman" w:hAnsi="Times New Roman" w:cs="Times New Roman"/>
          <w:sz w:val="24"/>
          <w:szCs w:val="24"/>
        </w:rPr>
        <w:t>о</w:t>
      </w:r>
      <w:r w:rsidRPr="006C6EF0">
        <w:rPr>
          <w:rFonts w:ascii="Times New Roman" w:hAnsi="Times New Roman" w:cs="Times New Roman"/>
          <w:sz w:val="24"/>
          <w:szCs w:val="24"/>
        </w:rPr>
        <w:t>тенциалов для поиска оптимального решения. Проанализ</w:t>
      </w:r>
      <w:r w:rsidRPr="006C6EF0">
        <w:rPr>
          <w:rFonts w:ascii="Times New Roman" w:hAnsi="Times New Roman" w:cs="Times New Roman"/>
          <w:sz w:val="24"/>
          <w:szCs w:val="24"/>
        </w:rPr>
        <w:t>и</w:t>
      </w:r>
      <w:r w:rsidRPr="006C6EF0">
        <w:rPr>
          <w:rFonts w:ascii="Times New Roman" w:hAnsi="Times New Roman" w:cs="Times New Roman"/>
          <w:sz w:val="24"/>
          <w:szCs w:val="24"/>
        </w:rPr>
        <w:t>рованы примеры применения транспортных м</w:t>
      </w:r>
      <w:r w:rsidRPr="006C6EF0">
        <w:rPr>
          <w:rFonts w:ascii="Times New Roman" w:hAnsi="Times New Roman" w:cs="Times New Roman"/>
          <w:sz w:val="24"/>
          <w:szCs w:val="24"/>
        </w:rPr>
        <w:t>о</w:t>
      </w:r>
      <w:r w:rsidRPr="006C6EF0">
        <w:rPr>
          <w:rFonts w:ascii="Times New Roman" w:hAnsi="Times New Roman" w:cs="Times New Roman"/>
          <w:sz w:val="24"/>
          <w:szCs w:val="24"/>
        </w:rPr>
        <w:t>делей для оптимизации грузопотоков, планировании маршрутов, управления вагонным парком и организации перев</w:t>
      </w:r>
      <w:r w:rsidRPr="006C6EF0">
        <w:rPr>
          <w:rFonts w:ascii="Times New Roman" w:hAnsi="Times New Roman" w:cs="Times New Roman"/>
          <w:sz w:val="24"/>
          <w:szCs w:val="24"/>
        </w:rPr>
        <w:t>о</w:t>
      </w:r>
      <w:r w:rsidRPr="006C6EF0">
        <w:rPr>
          <w:rFonts w:ascii="Times New Roman" w:hAnsi="Times New Roman" w:cs="Times New Roman"/>
          <w:sz w:val="24"/>
          <w:szCs w:val="24"/>
        </w:rPr>
        <w:t>зок в условиях ограниченной инфраструктуры. Показана экон</w:t>
      </w:r>
      <w:r w:rsidRPr="006C6EF0">
        <w:rPr>
          <w:rFonts w:ascii="Times New Roman" w:hAnsi="Times New Roman" w:cs="Times New Roman"/>
          <w:sz w:val="24"/>
          <w:szCs w:val="24"/>
        </w:rPr>
        <w:t>о</w:t>
      </w:r>
      <w:r w:rsidRPr="006C6EF0">
        <w:rPr>
          <w:rFonts w:ascii="Times New Roman" w:hAnsi="Times New Roman" w:cs="Times New Roman"/>
          <w:sz w:val="24"/>
          <w:szCs w:val="24"/>
        </w:rPr>
        <w:t>мическая эффективность внедрения транспортных моделей в железнодорожную отрасль и перспективы дал</w:t>
      </w:r>
      <w:r w:rsidRPr="006C6EF0">
        <w:rPr>
          <w:rFonts w:ascii="Times New Roman" w:hAnsi="Times New Roman" w:cs="Times New Roman"/>
          <w:sz w:val="24"/>
          <w:szCs w:val="24"/>
        </w:rPr>
        <w:t>ь</w:t>
      </w:r>
      <w:r w:rsidRPr="006C6EF0">
        <w:rPr>
          <w:rFonts w:ascii="Times New Roman" w:hAnsi="Times New Roman" w:cs="Times New Roman"/>
          <w:sz w:val="24"/>
          <w:szCs w:val="24"/>
        </w:rPr>
        <w:t xml:space="preserve">нейшего развития методов оптимизации логистических процессов. </w:t>
      </w:r>
    </w:p>
    <w:p w:rsidR="00E90082" w:rsidRPr="00D27A70" w:rsidRDefault="00E90082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7A70">
        <w:rPr>
          <w:rFonts w:ascii="Times New Roman" w:hAnsi="Times New Roman" w:cs="Times New Roman"/>
          <w:b/>
          <w:sz w:val="24"/>
          <w:szCs w:val="24"/>
          <w:lang w:val="en-US"/>
        </w:rPr>
        <w:t>Abstract</w:t>
      </w:r>
    </w:p>
    <w:p w:rsidR="00E90082" w:rsidRDefault="00E90082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564">
        <w:rPr>
          <w:rFonts w:ascii="Times New Roman" w:hAnsi="Times New Roman" w:cs="Times New Roman"/>
          <w:sz w:val="24"/>
          <w:szCs w:val="24"/>
          <w:lang w:val="en-US"/>
        </w:rPr>
        <w:t>This article examines the main algorithms used to find basic solutions to transpo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tation model problems using the northwest corner method, the least cost method, and the pote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tial method for identifying optimal solutions. Examples of applying tran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lastRenderedPageBreak/>
        <w:t>portation models to optimize freight flows, route planning, wa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on fleet management, and organizing transportation under li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ited infrastructure conditions are analyzed. The economic eff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ciency of implementing transportation models in the railway i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06564">
        <w:rPr>
          <w:rFonts w:ascii="Times New Roman" w:hAnsi="Times New Roman" w:cs="Times New Roman"/>
          <w:sz w:val="24"/>
          <w:szCs w:val="24"/>
          <w:lang w:val="en-US"/>
        </w:rPr>
        <w:t xml:space="preserve">dustry and the prospects for further development of logistics process optimization methods are demonstrated. </w:t>
      </w:r>
    </w:p>
    <w:p w:rsidR="00E90082" w:rsidRPr="006C6EF0" w:rsidRDefault="00E90082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hAnsi="Times New Roman" w:cs="Times New Roman"/>
          <w:b/>
          <w:sz w:val="24"/>
          <w:szCs w:val="24"/>
        </w:rPr>
        <w:t>Ключевые слова.</w:t>
      </w:r>
      <w:r w:rsidRPr="006C6EF0">
        <w:rPr>
          <w:rFonts w:ascii="Times New Roman" w:hAnsi="Times New Roman" w:cs="Times New Roman"/>
          <w:sz w:val="24"/>
          <w:szCs w:val="24"/>
        </w:rPr>
        <w:t xml:space="preserve"> Транспортная модель, грузопоток, маршрутизация, железнодоро</w:t>
      </w:r>
      <w:r w:rsidRPr="006C6EF0">
        <w:rPr>
          <w:rFonts w:ascii="Times New Roman" w:hAnsi="Times New Roman" w:cs="Times New Roman"/>
          <w:sz w:val="24"/>
          <w:szCs w:val="24"/>
        </w:rPr>
        <w:t>ж</w:t>
      </w:r>
      <w:r w:rsidRPr="006C6EF0">
        <w:rPr>
          <w:rFonts w:ascii="Times New Roman" w:hAnsi="Times New Roman" w:cs="Times New Roman"/>
          <w:sz w:val="24"/>
          <w:szCs w:val="24"/>
        </w:rPr>
        <w:t>ная отрасль, логистика.</w:t>
      </w:r>
    </w:p>
    <w:p w:rsidR="00E90082" w:rsidRPr="00706564" w:rsidRDefault="00E90082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90082">
        <w:rPr>
          <w:rFonts w:ascii="Times New Roman" w:hAnsi="Times New Roman" w:cs="Times New Roman"/>
          <w:b/>
          <w:sz w:val="24"/>
          <w:szCs w:val="24"/>
          <w:lang w:val="en-US"/>
        </w:rPr>
        <w:t>Keywords.</w:t>
      </w:r>
      <w:proofErr w:type="gramEnd"/>
      <w:r w:rsidRPr="00706564">
        <w:rPr>
          <w:rFonts w:ascii="Times New Roman" w:hAnsi="Times New Roman" w:cs="Times New Roman"/>
          <w:sz w:val="24"/>
          <w:szCs w:val="24"/>
          <w:lang w:val="en-US"/>
        </w:rPr>
        <w:t xml:space="preserve"> Transportation model, freight flow, routing, railway industry, logistics.</w:t>
      </w:r>
    </w:p>
    <w:p w:rsidR="00CF7907" w:rsidRPr="006C6EF0" w:rsidRDefault="00962322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</w:pPr>
      <w:r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Ж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елезнодорожный транспорт является одной из ва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ж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нейших составляющих транспортной инфраструктуры л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ю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бой страны. Он обеспечивает не только пассажирские пер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е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возки, но и грузовые, что делает его незаменимым в экон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о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мике. В связи с этим, эффективное управление движением поездов и составление маршрутов их движения становятся ключевыми задачами, требующими применения математ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и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ческих методов и моделей. Математика на железной дор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о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ге охватывает широкий спектр вопросов, начиная от простых задач на движение и заканчивая сложными алгоритмами о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п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тимизации, что делает данную тему актуальной и востреб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о</w:t>
      </w:r>
      <w:r w:rsidR="00CF7907" w:rsidRPr="006C6EF0">
        <w:rPr>
          <w:rFonts w:ascii="Times New Roman" w:hAnsi="Times New Roman" w:cs="Times New Roman"/>
          <w:color w:val="000000"/>
          <w:spacing w:val="-1"/>
          <w:sz w:val="24"/>
          <w:szCs w:val="24"/>
          <w:shd w:val="clear" w:color="auto" w:fill="FFFFFF"/>
        </w:rPr>
        <w:t>ванной.</w:t>
      </w:r>
    </w:p>
    <w:p w:rsidR="00906E3B" w:rsidRPr="00BB17F3" w:rsidRDefault="00906E3B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BB17F3">
        <w:rPr>
          <w:rFonts w:ascii="Times New Roman" w:hAnsi="Times New Roman" w:cs="Times New Roman"/>
          <w:sz w:val="24"/>
        </w:rPr>
        <w:t>Транспортная задача − одна из распространенных з</w:t>
      </w:r>
      <w:r w:rsidRPr="00BB17F3">
        <w:rPr>
          <w:rFonts w:ascii="Times New Roman" w:hAnsi="Times New Roman" w:cs="Times New Roman"/>
          <w:sz w:val="24"/>
        </w:rPr>
        <w:t>а</w:t>
      </w:r>
      <w:r w:rsidRPr="00BB17F3">
        <w:rPr>
          <w:rFonts w:ascii="Times New Roman" w:hAnsi="Times New Roman" w:cs="Times New Roman"/>
          <w:sz w:val="24"/>
        </w:rPr>
        <w:t>дач линейного программирования. Ее цель − разработка наиб</w:t>
      </w:r>
      <w:r w:rsidRPr="00BB17F3">
        <w:rPr>
          <w:rFonts w:ascii="Times New Roman" w:hAnsi="Times New Roman" w:cs="Times New Roman"/>
          <w:sz w:val="24"/>
        </w:rPr>
        <w:t>о</w:t>
      </w:r>
      <w:r w:rsidRPr="00BB17F3">
        <w:rPr>
          <w:rFonts w:ascii="Times New Roman" w:hAnsi="Times New Roman" w:cs="Times New Roman"/>
          <w:sz w:val="24"/>
        </w:rPr>
        <w:t>лее рациональных путей и способов транспортирования т</w:t>
      </w:r>
      <w:r w:rsidRPr="00BB17F3">
        <w:rPr>
          <w:rFonts w:ascii="Times New Roman" w:hAnsi="Times New Roman" w:cs="Times New Roman"/>
          <w:sz w:val="24"/>
        </w:rPr>
        <w:t>о</w:t>
      </w:r>
      <w:r w:rsidRPr="00BB17F3">
        <w:rPr>
          <w:rFonts w:ascii="Times New Roman" w:hAnsi="Times New Roman" w:cs="Times New Roman"/>
          <w:sz w:val="24"/>
        </w:rPr>
        <w:t>варов, устранение чрезмерно дальних, встречных, повто</w:t>
      </w:r>
      <w:r w:rsidRPr="00BB17F3">
        <w:rPr>
          <w:rFonts w:ascii="Times New Roman" w:hAnsi="Times New Roman" w:cs="Times New Roman"/>
          <w:sz w:val="24"/>
        </w:rPr>
        <w:t>р</w:t>
      </w:r>
      <w:r w:rsidRPr="00BB17F3">
        <w:rPr>
          <w:rFonts w:ascii="Times New Roman" w:hAnsi="Times New Roman" w:cs="Times New Roman"/>
          <w:sz w:val="24"/>
        </w:rPr>
        <w:t>ных перевозок. Все это сокращает время продвижения тов</w:t>
      </w:r>
      <w:r w:rsidRPr="00BB17F3">
        <w:rPr>
          <w:rFonts w:ascii="Times New Roman" w:hAnsi="Times New Roman" w:cs="Times New Roman"/>
          <w:sz w:val="24"/>
        </w:rPr>
        <w:t>а</w:t>
      </w:r>
      <w:r w:rsidRPr="00BB17F3">
        <w:rPr>
          <w:rFonts w:ascii="Times New Roman" w:hAnsi="Times New Roman" w:cs="Times New Roman"/>
          <w:sz w:val="24"/>
        </w:rPr>
        <w:t>ров, уменьшает затраты предприятий, фирм, связанные с осуществлением процессов снабжения сырьем, материал</w:t>
      </w:r>
      <w:r w:rsidRPr="00BB17F3">
        <w:rPr>
          <w:rFonts w:ascii="Times New Roman" w:hAnsi="Times New Roman" w:cs="Times New Roman"/>
          <w:sz w:val="24"/>
        </w:rPr>
        <w:t>а</w:t>
      </w:r>
      <w:r w:rsidRPr="00BB17F3">
        <w:rPr>
          <w:rFonts w:ascii="Times New Roman" w:hAnsi="Times New Roman" w:cs="Times New Roman"/>
          <w:sz w:val="24"/>
        </w:rPr>
        <w:t>ми, топливом, оборудованием и т.д.</w:t>
      </w:r>
    </w:p>
    <w:p w:rsidR="001C6925" w:rsidRDefault="001C6925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BB17F3">
        <w:rPr>
          <w:rFonts w:ascii="Times New Roman" w:hAnsi="Times New Roman" w:cs="Times New Roman"/>
          <w:sz w:val="24"/>
        </w:rPr>
        <w:t>К транспортным задачам относится широкий круг задач с общей математической моделью</w:t>
      </w:r>
      <w:r w:rsidR="006B7D0C" w:rsidRPr="00BB17F3">
        <w:rPr>
          <w:rFonts w:ascii="Times New Roman" w:hAnsi="Times New Roman" w:cs="Times New Roman"/>
          <w:sz w:val="24"/>
        </w:rPr>
        <w:t>.</w:t>
      </w:r>
      <w:r w:rsidR="006B7D0C" w:rsidRPr="00BB17F3">
        <w:t xml:space="preserve"> </w:t>
      </w:r>
      <w:r w:rsidR="006B7D0C" w:rsidRPr="00BB17F3">
        <w:rPr>
          <w:rFonts w:ascii="Times New Roman" w:hAnsi="Times New Roman" w:cs="Times New Roman"/>
          <w:sz w:val="24"/>
        </w:rPr>
        <w:t>В таблице 1 прив</w:t>
      </w:r>
      <w:r w:rsidR="006B7D0C" w:rsidRPr="00BB17F3">
        <w:rPr>
          <w:rFonts w:ascii="Times New Roman" w:hAnsi="Times New Roman" w:cs="Times New Roman"/>
          <w:sz w:val="24"/>
        </w:rPr>
        <w:t>е</w:t>
      </w:r>
      <w:r w:rsidR="006B7D0C" w:rsidRPr="00BB17F3">
        <w:rPr>
          <w:rFonts w:ascii="Times New Roman" w:hAnsi="Times New Roman" w:cs="Times New Roman"/>
          <w:sz w:val="24"/>
        </w:rPr>
        <w:t xml:space="preserve">дено </w:t>
      </w:r>
      <w:r w:rsidR="006B7D0C" w:rsidRPr="00BB17F3">
        <w:rPr>
          <w:rFonts w:ascii="Times New Roman" w:hAnsi="Times New Roman" w:cs="Times New Roman"/>
          <w:sz w:val="24"/>
        </w:rPr>
        <w:lastRenderedPageBreak/>
        <w:t>несколько примеров экономических задач, решение кот</w:t>
      </w:r>
      <w:r w:rsidR="006B7D0C" w:rsidRPr="00BB17F3">
        <w:rPr>
          <w:rFonts w:ascii="Times New Roman" w:hAnsi="Times New Roman" w:cs="Times New Roman"/>
          <w:sz w:val="24"/>
        </w:rPr>
        <w:t>о</w:t>
      </w:r>
      <w:r w:rsidR="006B7D0C" w:rsidRPr="00BB17F3">
        <w:rPr>
          <w:rFonts w:ascii="Times New Roman" w:hAnsi="Times New Roman" w:cs="Times New Roman"/>
          <w:sz w:val="24"/>
        </w:rPr>
        <w:t>рых может быть найдено с помощью транспортной м</w:t>
      </w:r>
      <w:r w:rsidR="006B7D0C" w:rsidRPr="00BB17F3">
        <w:rPr>
          <w:rFonts w:ascii="Times New Roman" w:hAnsi="Times New Roman" w:cs="Times New Roman"/>
          <w:sz w:val="24"/>
        </w:rPr>
        <w:t>о</w:t>
      </w:r>
      <w:r w:rsidR="006B7D0C" w:rsidRPr="00BB17F3">
        <w:rPr>
          <w:rFonts w:ascii="Times New Roman" w:hAnsi="Times New Roman" w:cs="Times New Roman"/>
          <w:sz w:val="24"/>
        </w:rPr>
        <w:t>дели.</w:t>
      </w:r>
    </w:p>
    <w:p w:rsidR="00D27A70" w:rsidRPr="00D27A70" w:rsidRDefault="001C6925" w:rsidP="00D27A70">
      <w:pPr>
        <w:spacing w:after="0" w:line="240" w:lineRule="auto"/>
        <w:ind w:firstLine="425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27A70">
        <w:rPr>
          <w:rFonts w:ascii="Times New Roman" w:hAnsi="Times New Roman" w:cs="Times New Roman"/>
          <w:b/>
          <w:i/>
          <w:sz w:val="24"/>
          <w:szCs w:val="24"/>
        </w:rPr>
        <w:t>Таблица</w:t>
      </w:r>
      <w:r w:rsidR="00D27A70" w:rsidRPr="00D27A70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</w:p>
    <w:p w:rsidR="00D27A70" w:rsidRDefault="006B7D0C" w:rsidP="00D27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A70">
        <w:rPr>
          <w:rFonts w:ascii="Times New Roman" w:hAnsi="Times New Roman" w:cs="Times New Roman"/>
          <w:b/>
          <w:sz w:val="24"/>
          <w:szCs w:val="24"/>
        </w:rPr>
        <w:t xml:space="preserve">Экономические задачи, сводящиеся </w:t>
      </w:r>
      <w:proofErr w:type="gramStart"/>
      <w:r w:rsidRPr="00D27A70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D27A70">
        <w:rPr>
          <w:rFonts w:ascii="Times New Roman" w:hAnsi="Times New Roman" w:cs="Times New Roman"/>
          <w:b/>
          <w:sz w:val="24"/>
          <w:szCs w:val="24"/>
        </w:rPr>
        <w:t xml:space="preserve"> транспортной </w:t>
      </w:r>
    </w:p>
    <w:p w:rsidR="001C6925" w:rsidRPr="00D27A70" w:rsidRDefault="006B7D0C" w:rsidP="00D27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A70">
        <w:rPr>
          <w:rFonts w:ascii="Times New Roman" w:hAnsi="Times New Roman" w:cs="Times New Roman"/>
          <w:b/>
          <w:sz w:val="24"/>
          <w:szCs w:val="24"/>
        </w:rPr>
        <w:t>м</w:t>
      </w:r>
      <w:r w:rsidRPr="00D27A70">
        <w:rPr>
          <w:rFonts w:ascii="Times New Roman" w:hAnsi="Times New Roman" w:cs="Times New Roman"/>
          <w:b/>
          <w:sz w:val="24"/>
          <w:szCs w:val="24"/>
        </w:rPr>
        <w:t>о</w:t>
      </w:r>
      <w:r w:rsidRPr="00D27A70">
        <w:rPr>
          <w:rFonts w:ascii="Times New Roman" w:hAnsi="Times New Roman" w:cs="Times New Roman"/>
          <w:b/>
          <w:sz w:val="24"/>
          <w:szCs w:val="24"/>
        </w:rPr>
        <w:t>дели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734"/>
        <w:gridCol w:w="1635"/>
        <w:gridCol w:w="1574"/>
        <w:gridCol w:w="1509"/>
      </w:tblGrid>
      <w:tr w:rsidR="001C6925" w:rsidRPr="00706564" w:rsidTr="006B7D0C"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Вид задачи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Краткое опис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ние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Методы реш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ния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Прим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нение на пра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к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тике</w:t>
            </w:r>
          </w:p>
        </w:tc>
      </w:tr>
      <w:tr w:rsidR="001C6925" w:rsidRPr="00706564" w:rsidTr="006B7D0C"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Классич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ская транспор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ная задача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Задача на 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нимизацию суммарных з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трат на перево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ку груза от п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ставщиков к потребителям с учетом запасов и потребностей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Метод с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веро-западного угла, метод мин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мальной сто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мости, 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тод потенци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лов, симплекс-метод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Оптим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зация лог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стики, план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рование пер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возок, распр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деление 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сурсов</w:t>
            </w:r>
          </w:p>
        </w:tc>
      </w:tr>
      <w:tr w:rsidR="001C6925" w:rsidRPr="00706564" w:rsidTr="006B7D0C"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Транспор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ная задача об опт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мальных назн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чениях, или пр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блеме выбора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Задача на назначение 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полнителей на выполнение задач таким образом, чтобы минимизир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вать сумма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ные затраты или максимизир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вать эффекти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ность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Венге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ский метод, 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тод ветвей и гр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ниц, методы линейного пр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граммирования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Распр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деление пе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сонала, назн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чение обор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дования на выполнение работ, план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рование 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сурсов</w:t>
            </w:r>
          </w:p>
        </w:tc>
      </w:tr>
      <w:tr w:rsidR="001C6925" w:rsidRPr="00706564" w:rsidTr="006B7D0C"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Задача об опт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мальном закре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п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лении за станк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ми опер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ций по обработке дет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лей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Распред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ление операций по обработке дет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лей по станкам для увеличения производител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ь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ности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Методы лине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й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ного програ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миров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ния, целочи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ленное программир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вание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Оптим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зация расп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сания работ, план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рование з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грузки обор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дования</w:t>
            </w:r>
          </w:p>
        </w:tc>
      </w:tr>
      <w:tr w:rsidR="001C6925" w:rsidRPr="00706564" w:rsidTr="006B7D0C"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Задача на увел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чение произв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 xml:space="preserve">дительности 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транспорта за счет минимиз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ции порожнего пр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бега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Планир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вание маршр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тов с целью сокращ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ния хол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стых пробегов и п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вышения э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ф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фективности испол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ь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зования транспортных средств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Метод теории графов, дин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мическое пр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граммиров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ние, эвристич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ские алг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ритмы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Оптим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зация маршр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у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тов грузовых 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томобилей и пассажирского транспо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та, планирование развозки тов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ров, логистика в карьерных службах</w:t>
            </w:r>
          </w:p>
        </w:tc>
      </w:tr>
      <w:tr w:rsidR="001C6925" w:rsidRPr="00706564" w:rsidTr="006B7D0C"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Задача о разм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щении произво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ства/складов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Определ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ние оптимал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ь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ного местополож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ния произво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ственных пре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приятий или складов с уч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том затрат на производство и транспортиро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ку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Метод ди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кретного пр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граммиров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ния, эвристич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ские алгори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мы, мет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ды имитацио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ного моделир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вания</w:t>
            </w:r>
          </w:p>
        </w:tc>
        <w:tc>
          <w:tcPr>
            <w:tcW w:w="0" w:type="auto"/>
          </w:tcPr>
          <w:p w:rsidR="001C6925" w:rsidRPr="00706564" w:rsidRDefault="001C6925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Размещ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ние произво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д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ственных предприятий, выбор опт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и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мальных мест для складов, планиров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а</w:t>
            </w:r>
            <w:r w:rsidRPr="00706564">
              <w:rPr>
                <w:rFonts w:ascii="Times New Roman" w:hAnsi="Times New Roman" w:cs="Times New Roman"/>
                <w:sz w:val="20"/>
                <w:szCs w:val="24"/>
              </w:rPr>
              <w:t>ние логистической сети</w:t>
            </w:r>
          </w:p>
        </w:tc>
      </w:tr>
    </w:tbl>
    <w:p w:rsidR="001C6925" w:rsidRPr="003A4DCC" w:rsidRDefault="001C6925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</w:p>
    <w:p w:rsidR="006B7D0C" w:rsidRPr="00BB17F3" w:rsidRDefault="00906E3B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BB17F3">
        <w:rPr>
          <w:rFonts w:ascii="Times New Roman" w:hAnsi="Times New Roman" w:cs="Times New Roman"/>
          <w:sz w:val="24"/>
        </w:rPr>
        <w:t>Решение транспортной задачи начинается с постро</w:t>
      </w:r>
      <w:r w:rsidRPr="00BB17F3">
        <w:rPr>
          <w:rFonts w:ascii="Times New Roman" w:hAnsi="Times New Roman" w:cs="Times New Roman"/>
          <w:sz w:val="24"/>
        </w:rPr>
        <w:t>е</w:t>
      </w:r>
      <w:r w:rsidRPr="00BB17F3">
        <w:rPr>
          <w:rFonts w:ascii="Times New Roman" w:hAnsi="Times New Roman" w:cs="Times New Roman"/>
          <w:sz w:val="24"/>
        </w:rPr>
        <w:t>ния первоначального плана поставленной задачи. Испол</w:t>
      </w:r>
      <w:r w:rsidRPr="00BB17F3">
        <w:rPr>
          <w:rFonts w:ascii="Times New Roman" w:hAnsi="Times New Roman" w:cs="Times New Roman"/>
          <w:sz w:val="24"/>
        </w:rPr>
        <w:t>ь</w:t>
      </w:r>
      <w:r w:rsidRPr="00BB17F3">
        <w:rPr>
          <w:rFonts w:ascii="Times New Roman" w:hAnsi="Times New Roman" w:cs="Times New Roman"/>
          <w:sz w:val="24"/>
        </w:rPr>
        <w:t>зуются следующие методы постр</w:t>
      </w:r>
      <w:r w:rsidR="00D27A70">
        <w:rPr>
          <w:rFonts w:ascii="Times New Roman" w:hAnsi="Times New Roman" w:cs="Times New Roman"/>
          <w:sz w:val="24"/>
        </w:rPr>
        <w:t>оения первоначального плана</w:t>
      </w:r>
      <w:r w:rsidRPr="00BB17F3">
        <w:rPr>
          <w:rFonts w:ascii="Times New Roman" w:hAnsi="Times New Roman" w:cs="Times New Roman"/>
          <w:sz w:val="24"/>
        </w:rPr>
        <w:t xml:space="preserve">: </w:t>
      </w:r>
    </w:p>
    <w:p w:rsidR="006B7D0C" w:rsidRPr="00BB17F3" w:rsidRDefault="00906E3B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BB17F3">
        <w:rPr>
          <w:rFonts w:ascii="Times New Roman" w:hAnsi="Times New Roman" w:cs="Times New Roman"/>
          <w:sz w:val="24"/>
        </w:rPr>
        <w:t xml:space="preserve">‒ северо-западного угла; </w:t>
      </w:r>
    </w:p>
    <w:p w:rsidR="006B7D0C" w:rsidRPr="00BB17F3" w:rsidRDefault="00906E3B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BB17F3">
        <w:rPr>
          <w:rFonts w:ascii="Times New Roman" w:hAnsi="Times New Roman" w:cs="Times New Roman"/>
          <w:sz w:val="24"/>
        </w:rPr>
        <w:t>‒</w:t>
      </w:r>
      <w:r w:rsidR="006B7D0C" w:rsidRPr="00BB17F3">
        <w:rPr>
          <w:rFonts w:ascii="Times New Roman" w:hAnsi="Times New Roman" w:cs="Times New Roman"/>
          <w:sz w:val="24"/>
        </w:rPr>
        <w:t xml:space="preserve"> наименьшей стоимости</w:t>
      </w:r>
      <w:r w:rsidRPr="00BB17F3">
        <w:rPr>
          <w:rFonts w:ascii="Times New Roman" w:hAnsi="Times New Roman" w:cs="Times New Roman"/>
          <w:sz w:val="24"/>
        </w:rPr>
        <w:t xml:space="preserve">; </w:t>
      </w:r>
    </w:p>
    <w:p w:rsidR="006B7D0C" w:rsidRPr="00BB17F3" w:rsidRDefault="00906E3B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BB17F3">
        <w:rPr>
          <w:rFonts w:ascii="Times New Roman" w:hAnsi="Times New Roman" w:cs="Times New Roman"/>
          <w:sz w:val="24"/>
        </w:rPr>
        <w:t>‒ двойного предпочтения;</w:t>
      </w:r>
    </w:p>
    <w:p w:rsidR="006B7D0C" w:rsidRPr="00BB17F3" w:rsidRDefault="00906E3B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BB17F3">
        <w:rPr>
          <w:rFonts w:ascii="Times New Roman" w:hAnsi="Times New Roman" w:cs="Times New Roman"/>
          <w:sz w:val="24"/>
        </w:rPr>
        <w:t xml:space="preserve"> ‒ аппроксимации Фогеля; </w:t>
      </w:r>
    </w:p>
    <w:p w:rsidR="00906E3B" w:rsidRPr="00BB17F3" w:rsidRDefault="00906E3B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BB17F3">
        <w:rPr>
          <w:rFonts w:ascii="Times New Roman" w:hAnsi="Times New Roman" w:cs="Times New Roman"/>
          <w:sz w:val="24"/>
        </w:rPr>
        <w:t>‒ дельта-метод.</w:t>
      </w:r>
    </w:p>
    <w:p w:rsidR="000F6938" w:rsidRPr="00BB17F3" w:rsidRDefault="004079D2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B17F3">
        <w:rPr>
          <w:rFonts w:ascii="Times New Roman" w:hAnsi="Times New Roman" w:cs="Times New Roman"/>
          <w:sz w:val="24"/>
          <w:szCs w:val="24"/>
        </w:rPr>
        <w:t>Рассмотрим применение методов с</w:t>
      </w:r>
      <w:r w:rsidR="00EE484D" w:rsidRPr="00BB17F3">
        <w:rPr>
          <w:rFonts w:ascii="Times New Roman" w:hAnsi="Times New Roman" w:cs="Times New Roman"/>
          <w:sz w:val="24"/>
          <w:szCs w:val="24"/>
        </w:rPr>
        <w:t xml:space="preserve">еверо-западного угла и </w:t>
      </w:r>
      <w:r w:rsidRPr="00BB17F3">
        <w:rPr>
          <w:rFonts w:ascii="Times New Roman" w:hAnsi="Times New Roman" w:cs="Times New Roman"/>
          <w:sz w:val="24"/>
          <w:szCs w:val="24"/>
        </w:rPr>
        <w:t xml:space="preserve">наименьшей стоимости для </w:t>
      </w:r>
      <w:r w:rsidR="00EE484D" w:rsidRPr="00BB17F3">
        <w:rPr>
          <w:rFonts w:ascii="Times New Roman" w:hAnsi="Times New Roman" w:cs="Times New Roman"/>
          <w:sz w:val="24"/>
          <w:szCs w:val="24"/>
        </w:rPr>
        <w:t>построения оптимального плана</w:t>
      </w:r>
      <w:r w:rsidRPr="00BB17F3">
        <w:rPr>
          <w:rFonts w:ascii="Times New Roman" w:hAnsi="Times New Roman" w:cs="Times New Roman"/>
          <w:sz w:val="24"/>
          <w:szCs w:val="24"/>
        </w:rPr>
        <w:t xml:space="preserve"> п</w:t>
      </w:r>
      <w:r w:rsidR="00EE484D" w:rsidRPr="00BB17F3">
        <w:rPr>
          <w:rFonts w:ascii="Times New Roman" w:hAnsi="Times New Roman" w:cs="Times New Roman"/>
          <w:sz w:val="24"/>
          <w:szCs w:val="24"/>
        </w:rPr>
        <w:t>ере</w:t>
      </w:r>
      <w:r w:rsidRPr="00BB17F3">
        <w:rPr>
          <w:rFonts w:ascii="Times New Roman" w:hAnsi="Times New Roman" w:cs="Times New Roman"/>
          <w:sz w:val="24"/>
          <w:szCs w:val="24"/>
        </w:rPr>
        <w:t>возки груза на примере следующей задачи.</w:t>
      </w:r>
    </w:p>
    <w:p w:rsidR="004079D2" w:rsidRDefault="004079D2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hAnsi="Times New Roman" w:cs="Times New Roman"/>
          <w:i/>
          <w:sz w:val="24"/>
          <w:szCs w:val="24"/>
        </w:rPr>
        <w:t>На станциях Киров, Казань, Уфа сосредоточены зап</w:t>
      </w:r>
      <w:r w:rsidRPr="006C6EF0">
        <w:rPr>
          <w:rFonts w:ascii="Times New Roman" w:hAnsi="Times New Roman" w:cs="Times New Roman"/>
          <w:i/>
          <w:sz w:val="24"/>
          <w:szCs w:val="24"/>
        </w:rPr>
        <w:t>а</w:t>
      </w:r>
      <w:r w:rsidRPr="006C6EF0">
        <w:rPr>
          <w:rFonts w:ascii="Times New Roman" w:hAnsi="Times New Roman" w:cs="Times New Roman"/>
          <w:i/>
          <w:sz w:val="24"/>
          <w:szCs w:val="24"/>
        </w:rPr>
        <w:t xml:space="preserve">сы угля в количествах 175, 100, 95 т соответственно. Груз необходимо поставить на станции Сургут, Тюмень, Омск, Новосибирск, потребность которых составляет 110, 50, </w:t>
      </w:r>
      <w:r w:rsidRPr="006C6EF0">
        <w:rPr>
          <w:rFonts w:ascii="Times New Roman" w:hAnsi="Times New Roman" w:cs="Times New Roman"/>
          <w:i/>
          <w:sz w:val="24"/>
          <w:szCs w:val="24"/>
        </w:rPr>
        <w:lastRenderedPageBreak/>
        <w:t>130, 80 т соответственно. Сто</w:t>
      </w:r>
      <w:r w:rsidRPr="006C6EF0">
        <w:rPr>
          <w:rFonts w:ascii="Times New Roman" w:hAnsi="Times New Roman" w:cs="Times New Roman"/>
          <w:i/>
          <w:sz w:val="24"/>
          <w:szCs w:val="24"/>
        </w:rPr>
        <w:t>и</w:t>
      </w:r>
      <w:r w:rsidRPr="006C6EF0">
        <w:rPr>
          <w:rFonts w:ascii="Times New Roman" w:hAnsi="Times New Roman" w:cs="Times New Roman"/>
          <w:i/>
          <w:sz w:val="24"/>
          <w:szCs w:val="24"/>
        </w:rPr>
        <w:t>мость доставки 1 т угля со станции Киров в пункты назначения соотве</w:t>
      </w:r>
      <w:r w:rsidRPr="006C6EF0">
        <w:rPr>
          <w:rFonts w:ascii="Times New Roman" w:hAnsi="Times New Roman" w:cs="Times New Roman"/>
          <w:i/>
          <w:sz w:val="24"/>
          <w:szCs w:val="24"/>
        </w:rPr>
        <w:t>т</w:t>
      </w:r>
      <w:r w:rsidRPr="006C6EF0">
        <w:rPr>
          <w:rFonts w:ascii="Times New Roman" w:hAnsi="Times New Roman" w:cs="Times New Roman"/>
          <w:i/>
          <w:sz w:val="24"/>
          <w:szCs w:val="24"/>
        </w:rPr>
        <w:t>ствен</w:t>
      </w:r>
      <w:r w:rsidR="006B7D0C">
        <w:rPr>
          <w:rFonts w:ascii="Times New Roman" w:hAnsi="Times New Roman" w:cs="Times New Roman"/>
          <w:i/>
          <w:sz w:val="24"/>
          <w:szCs w:val="24"/>
        </w:rPr>
        <w:t xml:space="preserve">но равна – 30, 20, 26, 28 </w:t>
      </w:r>
      <w:proofErr w:type="spellStart"/>
      <w:r w:rsidR="006B7D0C">
        <w:rPr>
          <w:rFonts w:ascii="Times New Roman" w:hAnsi="Times New Roman" w:cs="Times New Roman"/>
          <w:i/>
          <w:sz w:val="24"/>
          <w:szCs w:val="24"/>
        </w:rPr>
        <w:t>ден.е</w:t>
      </w:r>
      <w:r w:rsidRPr="006C6EF0"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 w:rsidRPr="006C6EF0">
        <w:rPr>
          <w:rFonts w:ascii="Times New Roman" w:hAnsi="Times New Roman" w:cs="Times New Roman"/>
          <w:i/>
          <w:sz w:val="24"/>
          <w:szCs w:val="24"/>
        </w:rPr>
        <w:t>.; со станци</w:t>
      </w:r>
      <w:r w:rsidR="00962322" w:rsidRPr="006C6EF0">
        <w:rPr>
          <w:rFonts w:ascii="Times New Roman" w:hAnsi="Times New Roman" w:cs="Times New Roman"/>
          <w:i/>
          <w:sz w:val="24"/>
          <w:szCs w:val="24"/>
        </w:rPr>
        <w:t xml:space="preserve">и Казань – 29, 21, 27, 30 </w:t>
      </w:r>
      <w:proofErr w:type="spellStart"/>
      <w:r w:rsidR="00962322" w:rsidRPr="006C6EF0">
        <w:rPr>
          <w:rFonts w:ascii="Times New Roman" w:hAnsi="Times New Roman" w:cs="Times New Roman"/>
          <w:i/>
          <w:sz w:val="24"/>
          <w:szCs w:val="24"/>
        </w:rPr>
        <w:t>ден</w:t>
      </w:r>
      <w:proofErr w:type="spellEnd"/>
      <w:r w:rsidR="00962322" w:rsidRPr="006C6EF0">
        <w:rPr>
          <w:rFonts w:ascii="Times New Roman" w:hAnsi="Times New Roman" w:cs="Times New Roman"/>
          <w:i/>
          <w:sz w:val="24"/>
          <w:szCs w:val="24"/>
        </w:rPr>
        <w:t>. е</w:t>
      </w:r>
      <w:r w:rsidRPr="006C6EF0">
        <w:rPr>
          <w:rFonts w:ascii="Times New Roman" w:hAnsi="Times New Roman" w:cs="Times New Roman"/>
          <w:i/>
          <w:sz w:val="24"/>
          <w:szCs w:val="24"/>
        </w:rPr>
        <w:t>д.; со ста</w:t>
      </w:r>
      <w:r w:rsidR="006B7D0C">
        <w:rPr>
          <w:rFonts w:ascii="Times New Roman" w:hAnsi="Times New Roman" w:cs="Times New Roman"/>
          <w:i/>
          <w:sz w:val="24"/>
          <w:szCs w:val="24"/>
        </w:rPr>
        <w:t xml:space="preserve">нции Уфа – 32, 20, 26, 27 </w:t>
      </w:r>
      <w:proofErr w:type="spellStart"/>
      <w:r w:rsidR="006B7D0C">
        <w:rPr>
          <w:rFonts w:ascii="Times New Roman" w:hAnsi="Times New Roman" w:cs="Times New Roman"/>
          <w:i/>
          <w:sz w:val="24"/>
          <w:szCs w:val="24"/>
        </w:rPr>
        <w:t>ден</w:t>
      </w:r>
      <w:proofErr w:type="spellEnd"/>
      <w:r w:rsidR="006B7D0C">
        <w:rPr>
          <w:rFonts w:ascii="Times New Roman" w:hAnsi="Times New Roman" w:cs="Times New Roman"/>
          <w:i/>
          <w:sz w:val="24"/>
          <w:szCs w:val="24"/>
        </w:rPr>
        <w:t>. е</w:t>
      </w:r>
      <w:r w:rsidRPr="006C6EF0">
        <w:rPr>
          <w:rFonts w:ascii="Times New Roman" w:hAnsi="Times New Roman" w:cs="Times New Roman"/>
          <w:i/>
          <w:sz w:val="24"/>
          <w:szCs w:val="24"/>
        </w:rPr>
        <w:t>д. С</w:t>
      </w:r>
      <w:r w:rsidRPr="006C6EF0">
        <w:rPr>
          <w:rFonts w:ascii="Times New Roman" w:hAnsi="Times New Roman" w:cs="Times New Roman"/>
          <w:i/>
          <w:sz w:val="24"/>
          <w:szCs w:val="24"/>
        </w:rPr>
        <w:t>о</w:t>
      </w:r>
      <w:r w:rsidRPr="006C6EF0">
        <w:rPr>
          <w:rFonts w:ascii="Times New Roman" w:hAnsi="Times New Roman" w:cs="Times New Roman"/>
          <w:i/>
          <w:sz w:val="24"/>
          <w:szCs w:val="24"/>
        </w:rPr>
        <w:t>ставить оптимальный план перевозок, при котором цена перевозки (с</w:t>
      </w:r>
      <w:r w:rsidRPr="006C6EF0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ij</w:t>
      </w:r>
      <w:r w:rsidRPr="006C6EF0">
        <w:rPr>
          <w:rFonts w:ascii="Times New Roman" w:hAnsi="Times New Roman" w:cs="Times New Roman"/>
          <w:i/>
          <w:sz w:val="24"/>
          <w:szCs w:val="24"/>
        </w:rPr>
        <w:t>) была наименьшая.</w:t>
      </w:r>
      <w:r w:rsidR="0085445E" w:rsidRPr="006C6EF0">
        <w:rPr>
          <w:rFonts w:ascii="Times New Roman" w:hAnsi="Times New Roman" w:cs="Times New Roman"/>
          <w:sz w:val="24"/>
          <w:szCs w:val="24"/>
        </w:rPr>
        <w:t xml:space="preserve"> Исходные данные запис</w:t>
      </w:r>
      <w:r w:rsidR="0085445E" w:rsidRPr="006C6EF0">
        <w:rPr>
          <w:rFonts w:ascii="Times New Roman" w:hAnsi="Times New Roman" w:cs="Times New Roman"/>
          <w:sz w:val="24"/>
          <w:szCs w:val="24"/>
        </w:rPr>
        <w:t>а</w:t>
      </w:r>
      <w:r w:rsidR="0085445E" w:rsidRPr="006C6EF0">
        <w:rPr>
          <w:rFonts w:ascii="Times New Roman" w:hAnsi="Times New Roman" w:cs="Times New Roman"/>
          <w:sz w:val="24"/>
          <w:szCs w:val="24"/>
        </w:rPr>
        <w:t>ны в виде таблицы</w:t>
      </w:r>
      <w:r w:rsidR="004347B6">
        <w:rPr>
          <w:rFonts w:ascii="Times New Roman" w:hAnsi="Times New Roman" w:cs="Times New Roman"/>
          <w:sz w:val="24"/>
          <w:szCs w:val="24"/>
        </w:rPr>
        <w:t xml:space="preserve"> 2</w:t>
      </w:r>
      <w:r w:rsidR="0085445E" w:rsidRPr="006C6EF0">
        <w:rPr>
          <w:rFonts w:ascii="Times New Roman" w:hAnsi="Times New Roman" w:cs="Times New Roman"/>
          <w:sz w:val="24"/>
          <w:szCs w:val="24"/>
        </w:rPr>
        <w:t>.</w:t>
      </w:r>
    </w:p>
    <w:p w:rsidR="00D27A70" w:rsidRPr="00D27A70" w:rsidRDefault="00D27A70" w:rsidP="00D27A70">
      <w:pPr>
        <w:spacing w:after="0" w:line="240" w:lineRule="auto"/>
        <w:ind w:firstLine="425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D27A70">
        <w:rPr>
          <w:rFonts w:ascii="Times New Roman" w:hAnsi="Times New Roman" w:cs="Times New Roman"/>
          <w:b/>
          <w:i/>
          <w:sz w:val="24"/>
          <w:szCs w:val="24"/>
        </w:rPr>
        <w:t>Таблица 2</w:t>
      </w:r>
    </w:p>
    <w:p w:rsidR="006B7D0C" w:rsidRPr="00D27A70" w:rsidRDefault="006B7D0C" w:rsidP="00D27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A70">
        <w:rPr>
          <w:rFonts w:ascii="Times New Roman" w:hAnsi="Times New Roman" w:cs="Times New Roman"/>
          <w:b/>
          <w:sz w:val="24"/>
          <w:szCs w:val="24"/>
        </w:rPr>
        <w:t>Исходные данные</w:t>
      </w:r>
      <w:r w:rsidR="004347B6" w:rsidRPr="00D27A7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4347B6" w:rsidRPr="00D27A70">
        <w:rPr>
          <w:rFonts w:ascii="Times New Roman" w:hAnsi="Times New Roman" w:cs="Times New Roman"/>
          <w:b/>
          <w:sz w:val="24"/>
          <w:szCs w:val="24"/>
        </w:rPr>
        <w:t>задачи</w:t>
      </w:r>
    </w:p>
    <w:tbl>
      <w:tblPr>
        <w:tblStyle w:val="a6"/>
        <w:tblW w:w="5139" w:type="pct"/>
        <w:tblLook w:val="04A0" w:firstRow="1" w:lastRow="0" w:firstColumn="1" w:lastColumn="0" w:noHBand="0" w:noVBand="1"/>
      </w:tblPr>
      <w:tblGrid>
        <w:gridCol w:w="1669"/>
        <w:gridCol w:w="891"/>
        <w:gridCol w:w="980"/>
        <w:gridCol w:w="729"/>
        <w:gridCol w:w="1468"/>
        <w:gridCol w:w="894"/>
      </w:tblGrid>
      <w:tr w:rsidR="004347B6" w:rsidRPr="00EE484D" w:rsidTr="00D27A70">
        <w:tc>
          <w:tcPr>
            <w:tcW w:w="1258" w:type="pct"/>
            <w:tcBorders>
              <w:tl2br w:val="single" w:sz="4" w:space="0" w:color="auto"/>
            </w:tcBorders>
          </w:tcPr>
          <w:p w:rsidR="004347B6" w:rsidRPr="00D27A70" w:rsidRDefault="004347B6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D27A70">
              <w:rPr>
                <w:rFonts w:ascii="Times New Roman" w:hAnsi="Times New Roman" w:cs="Times New Roman"/>
                <w:sz w:val="20"/>
                <w:szCs w:val="24"/>
              </w:rPr>
              <w:t xml:space="preserve">            Ста</w:t>
            </w:r>
            <w:r w:rsidRPr="00D27A70">
              <w:rPr>
                <w:rFonts w:ascii="Times New Roman" w:hAnsi="Times New Roman" w:cs="Times New Roman"/>
                <w:sz w:val="20"/>
                <w:szCs w:val="24"/>
              </w:rPr>
              <w:t>н</w:t>
            </w:r>
            <w:r w:rsidRPr="00D27A70">
              <w:rPr>
                <w:rFonts w:ascii="Times New Roman" w:hAnsi="Times New Roman" w:cs="Times New Roman"/>
                <w:sz w:val="20"/>
                <w:szCs w:val="24"/>
              </w:rPr>
              <w:t>ции назнач</w:t>
            </w:r>
            <w:r w:rsidRPr="00D27A70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D27A70">
              <w:rPr>
                <w:rFonts w:ascii="Times New Roman" w:hAnsi="Times New Roman" w:cs="Times New Roman"/>
                <w:sz w:val="20"/>
                <w:szCs w:val="24"/>
              </w:rPr>
              <w:t>ния</w:t>
            </w:r>
          </w:p>
          <w:p w:rsidR="004347B6" w:rsidRPr="00D27A70" w:rsidRDefault="004347B6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4347B6" w:rsidRPr="004347B6" w:rsidRDefault="004347B6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D27A70">
              <w:rPr>
                <w:rFonts w:ascii="Times New Roman" w:hAnsi="Times New Roman" w:cs="Times New Roman"/>
                <w:sz w:val="20"/>
                <w:szCs w:val="24"/>
              </w:rPr>
              <w:t>Станции о</w:t>
            </w:r>
            <w:r w:rsidRPr="00D27A70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Pr="00D27A70">
              <w:rPr>
                <w:rFonts w:ascii="Times New Roman" w:hAnsi="Times New Roman" w:cs="Times New Roman"/>
                <w:sz w:val="20"/>
                <w:szCs w:val="24"/>
              </w:rPr>
              <w:t>правления</w:t>
            </w:r>
          </w:p>
        </w:tc>
        <w:tc>
          <w:tcPr>
            <w:tcW w:w="672" w:type="pct"/>
            <w:vAlign w:val="center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Сургут</w:t>
            </w:r>
          </w:p>
        </w:tc>
        <w:tc>
          <w:tcPr>
            <w:tcW w:w="739" w:type="pct"/>
            <w:vAlign w:val="center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Т</w:t>
            </w:r>
            <w:r w:rsidRPr="004347B6">
              <w:rPr>
                <w:rFonts w:ascii="Times New Roman" w:hAnsi="Times New Roman" w:cs="Times New Roman"/>
                <w:szCs w:val="24"/>
              </w:rPr>
              <w:t>ю</w:t>
            </w:r>
            <w:r w:rsidRPr="004347B6">
              <w:rPr>
                <w:rFonts w:ascii="Times New Roman" w:hAnsi="Times New Roman" w:cs="Times New Roman"/>
                <w:szCs w:val="24"/>
              </w:rPr>
              <w:t>мень</w:t>
            </w:r>
          </w:p>
        </w:tc>
        <w:tc>
          <w:tcPr>
            <w:tcW w:w="550" w:type="pct"/>
            <w:vAlign w:val="center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Омск</w:t>
            </w:r>
          </w:p>
        </w:tc>
        <w:tc>
          <w:tcPr>
            <w:tcW w:w="1107" w:type="pct"/>
            <w:vAlign w:val="center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Новос</w:t>
            </w:r>
            <w:r w:rsidRPr="004347B6">
              <w:rPr>
                <w:rFonts w:ascii="Times New Roman" w:hAnsi="Times New Roman" w:cs="Times New Roman"/>
                <w:szCs w:val="24"/>
              </w:rPr>
              <w:t>и</w:t>
            </w:r>
            <w:r w:rsidRPr="004347B6">
              <w:rPr>
                <w:rFonts w:ascii="Times New Roman" w:hAnsi="Times New Roman" w:cs="Times New Roman"/>
                <w:szCs w:val="24"/>
              </w:rPr>
              <w:t>бирск</w:t>
            </w:r>
          </w:p>
        </w:tc>
        <w:tc>
          <w:tcPr>
            <w:tcW w:w="676" w:type="pct"/>
            <w:vAlign w:val="center"/>
          </w:tcPr>
          <w:p w:rsidR="004347B6" w:rsidRPr="00EE484D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EE484D">
              <w:rPr>
                <w:rFonts w:ascii="Times New Roman" w:hAnsi="Times New Roman" w:cs="Times New Roman"/>
                <w:szCs w:val="24"/>
              </w:rPr>
              <w:t>Запасы (</w:t>
            </w:r>
            <w:r w:rsidRPr="00EE484D">
              <w:rPr>
                <w:rFonts w:ascii="Times New Roman" w:hAnsi="Times New Roman" w:cs="Times New Roman"/>
                <w:szCs w:val="24"/>
                <w:lang w:val="en-US"/>
              </w:rPr>
              <w:t>a</w:t>
            </w:r>
            <w:r w:rsidRPr="00EE484D">
              <w:rPr>
                <w:rFonts w:ascii="Times New Roman" w:hAnsi="Times New Roman" w:cs="Times New Roman"/>
                <w:szCs w:val="24"/>
                <w:vertAlign w:val="subscript"/>
                <w:lang w:val="en-US"/>
              </w:rPr>
              <w:t>i</w:t>
            </w:r>
            <w:r w:rsidRPr="00EE484D">
              <w:rPr>
                <w:rFonts w:ascii="Times New Roman" w:hAnsi="Times New Roman" w:cs="Times New Roman"/>
                <w:szCs w:val="24"/>
                <w:lang w:val="en-US"/>
              </w:rPr>
              <w:t>)</w:t>
            </w:r>
          </w:p>
        </w:tc>
      </w:tr>
      <w:tr w:rsidR="004347B6" w:rsidRPr="004347B6" w:rsidTr="00D27A70">
        <w:trPr>
          <w:trHeight w:val="79"/>
        </w:trPr>
        <w:tc>
          <w:tcPr>
            <w:tcW w:w="1258" w:type="pct"/>
          </w:tcPr>
          <w:p w:rsidR="004347B6" w:rsidRPr="00EE484D" w:rsidRDefault="004347B6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Киров</w:t>
            </w:r>
          </w:p>
        </w:tc>
        <w:tc>
          <w:tcPr>
            <w:tcW w:w="672" w:type="pct"/>
          </w:tcPr>
          <w:p w:rsidR="00BB17F3" w:rsidRPr="00BB17F3" w:rsidRDefault="004347B6" w:rsidP="00D27A7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30</w:t>
            </w:r>
          </w:p>
        </w:tc>
        <w:tc>
          <w:tcPr>
            <w:tcW w:w="739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20</w:t>
            </w:r>
          </w:p>
        </w:tc>
        <w:tc>
          <w:tcPr>
            <w:tcW w:w="550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26</w:t>
            </w:r>
          </w:p>
        </w:tc>
        <w:tc>
          <w:tcPr>
            <w:tcW w:w="1107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28</w:t>
            </w:r>
          </w:p>
        </w:tc>
        <w:tc>
          <w:tcPr>
            <w:tcW w:w="676" w:type="pct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175</w:t>
            </w:r>
          </w:p>
        </w:tc>
      </w:tr>
      <w:tr w:rsidR="004347B6" w:rsidRPr="004347B6" w:rsidTr="00D27A70">
        <w:trPr>
          <w:trHeight w:val="79"/>
        </w:trPr>
        <w:tc>
          <w:tcPr>
            <w:tcW w:w="1258" w:type="pct"/>
          </w:tcPr>
          <w:p w:rsidR="004347B6" w:rsidRPr="00EE484D" w:rsidRDefault="004347B6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К</w:t>
            </w:r>
            <w:r w:rsidRPr="00EE484D">
              <w:rPr>
                <w:rFonts w:ascii="Times New Roman" w:hAnsi="Times New Roman" w:cs="Times New Roman"/>
              </w:rPr>
              <w:t>а</w:t>
            </w:r>
            <w:r w:rsidRPr="00EE484D">
              <w:rPr>
                <w:rFonts w:ascii="Times New Roman" w:hAnsi="Times New Roman" w:cs="Times New Roman"/>
              </w:rPr>
              <w:t>зань</w:t>
            </w:r>
          </w:p>
        </w:tc>
        <w:tc>
          <w:tcPr>
            <w:tcW w:w="672" w:type="pct"/>
          </w:tcPr>
          <w:p w:rsidR="00BB17F3" w:rsidRPr="00BB17F3" w:rsidRDefault="004347B6" w:rsidP="00D27A7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29</w:t>
            </w:r>
          </w:p>
        </w:tc>
        <w:tc>
          <w:tcPr>
            <w:tcW w:w="739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21</w:t>
            </w:r>
          </w:p>
        </w:tc>
        <w:tc>
          <w:tcPr>
            <w:tcW w:w="550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27</w:t>
            </w:r>
          </w:p>
        </w:tc>
        <w:tc>
          <w:tcPr>
            <w:tcW w:w="1107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30</w:t>
            </w:r>
          </w:p>
        </w:tc>
        <w:tc>
          <w:tcPr>
            <w:tcW w:w="676" w:type="pct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100</w:t>
            </w:r>
          </w:p>
        </w:tc>
      </w:tr>
      <w:tr w:rsidR="004347B6" w:rsidRPr="004347B6" w:rsidTr="00D27A70">
        <w:tc>
          <w:tcPr>
            <w:tcW w:w="1258" w:type="pct"/>
          </w:tcPr>
          <w:p w:rsidR="004347B6" w:rsidRPr="00EE484D" w:rsidRDefault="004347B6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Уфа</w:t>
            </w:r>
          </w:p>
        </w:tc>
        <w:tc>
          <w:tcPr>
            <w:tcW w:w="672" w:type="pct"/>
          </w:tcPr>
          <w:p w:rsidR="00BB17F3" w:rsidRPr="00BB17F3" w:rsidRDefault="004347B6" w:rsidP="00D27A70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32</w:t>
            </w:r>
          </w:p>
        </w:tc>
        <w:tc>
          <w:tcPr>
            <w:tcW w:w="739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20</w:t>
            </w:r>
          </w:p>
        </w:tc>
        <w:tc>
          <w:tcPr>
            <w:tcW w:w="550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26</w:t>
            </w:r>
          </w:p>
        </w:tc>
        <w:tc>
          <w:tcPr>
            <w:tcW w:w="1107" w:type="pct"/>
          </w:tcPr>
          <w:p w:rsidR="004347B6" w:rsidRPr="00BB17F3" w:rsidRDefault="004347B6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27</w:t>
            </w:r>
          </w:p>
        </w:tc>
        <w:tc>
          <w:tcPr>
            <w:tcW w:w="676" w:type="pct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95</w:t>
            </w:r>
          </w:p>
        </w:tc>
      </w:tr>
      <w:tr w:rsidR="004347B6" w:rsidRPr="004347B6" w:rsidTr="00D27A70">
        <w:tc>
          <w:tcPr>
            <w:tcW w:w="1258" w:type="pct"/>
          </w:tcPr>
          <w:p w:rsidR="004347B6" w:rsidRPr="00EE484D" w:rsidRDefault="004347B6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27A70">
              <w:rPr>
                <w:rFonts w:ascii="Times New Roman" w:hAnsi="Times New Roman" w:cs="Times New Roman"/>
                <w:sz w:val="20"/>
              </w:rPr>
              <w:t>Потре</w:t>
            </w:r>
            <w:r w:rsidRPr="00D27A70">
              <w:rPr>
                <w:rFonts w:ascii="Times New Roman" w:hAnsi="Times New Roman" w:cs="Times New Roman"/>
                <w:sz w:val="20"/>
              </w:rPr>
              <w:t>б</w:t>
            </w:r>
            <w:r w:rsidRPr="00D27A70">
              <w:rPr>
                <w:rFonts w:ascii="Times New Roman" w:hAnsi="Times New Roman" w:cs="Times New Roman"/>
                <w:sz w:val="20"/>
              </w:rPr>
              <w:t>ности (</w:t>
            </w:r>
            <w:proofErr w:type="spellStart"/>
            <w:r w:rsidRPr="00D27A70">
              <w:rPr>
                <w:rFonts w:ascii="Times New Roman" w:hAnsi="Times New Roman" w:cs="Times New Roman"/>
                <w:sz w:val="20"/>
              </w:rPr>
              <w:t>bi</w:t>
            </w:r>
            <w:proofErr w:type="spellEnd"/>
            <w:r w:rsidRPr="00D27A70">
              <w:rPr>
                <w:rFonts w:ascii="Times New Roman" w:hAnsi="Times New Roman" w:cs="Times New Roman"/>
                <w:sz w:val="20"/>
              </w:rPr>
              <w:t>)</w:t>
            </w:r>
          </w:p>
        </w:tc>
        <w:tc>
          <w:tcPr>
            <w:tcW w:w="672" w:type="pct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739" w:type="pct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550" w:type="pct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130</w:t>
            </w:r>
          </w:p>
        </w:tc>
        <w:tc>
          <w:tcPr>
            <w:tcW w:w="1107" w:type="pct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80</w:t>
            </w:r>
          </w:p>
        </w:tc>
        <w:tc>
          <w:tcPr>
            <w:tcW w:w="676" w:type="pct"/>
          </w:tcPr>
          <w:p w:rsidR="004347B6" w:rsidRPr="004347B6" w:rsidRDefault="004347B6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4347B6" w:rsidRPr="004347B6" w:rsidRDefault="004347B6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D27A70" w:rsidRPr="006C6EF0" w:rsidRDefault="00D27A70" w:rsidP="00D27A7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B7D0C">
        <w:rPr>
          <w:rFonts w:ascii="Times New Roman" w:hAnsi="Times New Roman" w:cs="Times New Roman"/>
          <w:i/>
          <w:position w:val="-14"/>
          <w:sz w:val="20"/>
          <w:szCs w:val="20"/>
        </w:rPr>
        <w:object w:dxaOrig="279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4.55pt;height:20.55pt" o:ole="">
            <v:imagedata r:id="rId7" o:title=""/>
          </v:shape>
          <o:OLEObject Type="Embed" ProgID="Equation.3" ShapeID="_x0000_i1028" DrawAspect="Content" ObjectID="_1809680727" r:id="rId8"/>
        </w:object>
      </w:r>
      <w:r w:rsidRPr="006C6EF0">
        <w:rPr>
          <w:rFonts w:ascii="Times New Roman" w:hAnsi="Times New Roman" w:cs="Times New Roman"/>
          <w:sz w:val="24"/>
          <w:szCs w:val="24"/>
        </w:rPr>
        <w:t>– количество угля, перевозимого со станции отпра</w:t>
      </w:r>
      <w:r w:rsidRPr="006C6EF0">
        <w:rPr>
          <w:rFonts w:ascii="Times New Roman" w:hAnsi="Times New Roman" w:cs="Times New Roman"/>
          <w:sz w:val="24"/>
          <w:szCs w:val="24"/>
        </w:rPr>
        <w:t>в</w:t>
      </w:r>
      <w:r w:rsidRPr="006C6EF0">
        <w:rPr>
          <w:rFonts w:ascii="Times New Roman" w:hAnsi="Times New Roman" w:cs="Times New Roman"/>
          <w:sz w:val="24"/>
          <w:szCs w:val="24"/>
        </w:rPr>
        <w:t xml:space="preserve">ления </w:t>
      </w:r>
      <w:r w:rsidRPr="006C6EF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C6EF0">
        <w:rPr>
          <w:rFonts w:ascii="Times New Roman" w:hAnsi="Times New Roman" w:cs="Times New Roman"/>
          <w:sz w:val="24"/>
          <w:szCs w:val="24"/>
        </w:rPr>
        <w:t xml:space="preserve"> на станцию назначения </w:t>
      </w:r>
      <w:r w:rsidRPr="006C6EF0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6C6EF0">
        <w:rPr>
          <w:rFonts w:ascii="Times New Roman" w:hAnsi="Times New Roman" w:cs="Times New Roman"/>
          <w:sz w:val="24"/>
          <w:szCs w:val="24"/>
        </w:rPr>
        <w:t>.</w:t>
      </w:r>
    </w:p>
    <w:p w:rsidR="00D27A70" w:rsidRPr="006C6EF0" w:rsidRDefault="00D27A70" w:rsidP="00D27A70">
      <w:pPr>
        <w:pStyle w:val="a4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B7D0C">
        <w:rPr>
          <w:rFonts w:ascii="Times New Roman" w:hAnsi="Times New Roman" w:cs="Times New Roman"/>
          <w:i/>
          <w:position w:val="-12"/>
          <w:sz w:val="20"/>
          <w:szCs w:val="20"/>
        </w:rPr>
        <w:object w:dxaOrig="580" w:dyaOrig="360">
          <v:shape id="_x0000_i1029" type="#_x0000_t75" style="width:27.45pt;height:17.15pt" o:ole="">
            <v:imagedata r:id="rId9" o:title=""/>
          </v:shape>
          <o:OLEObject Type="Embed" ProgID="Equation.3" ShapeID="_x0000_i1029" DrawAspect="Content" ObjectID="_1809680728" r:id="rId10"/>
        </w:object>
      </w:r>
      <w:r w:rsidRPr="006C6EF0">
        <w:rPr>
          <w:rFonts w:ascii="Times New Roman" w:hAnsi="Times New Roman" w:cs="Times New Roman"/>
          <w:sz w:val="24"/>
          <w:szCs w:val="24"/>
        </w:rPr>
        <w:t xml:space="preserve"> (Киров), 2 (Казань), 3 (Уфа)</w:t>
      </w:r>
    </w:p>
    <w:p w:rsidR="00D27A70" w:rsidRPr="006C6EF0" w:rsidRDefault="00D27A70" w:rsidP="00D27A70">
      <w:pPr>
        <w:pStyle w:val="a4"/>
        <w:spacing w:after="0" w:line="240" w:lineRule="auto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B7D0C">
        <w:rPr>
          <w:rFonts w:ascii="Times New Roman" w:hAnsi="Times New Roman" w:cs="Times New Roman"/>
          <w:i/>
          <w:position w:val="-14"/>
          <w:sz w:val="20"/>
          <w:szCs w:val="20"/>
        </w:rPr>
        <w:object w:dxaOrig="620" w:dyaOrig="380">
          <v:shape id="_x0000_i1030" type="#_x0000_t75" style="width:30.85pt;height:18.85pt" o:ole="">
            <v:imagedata r:id="rId11" o:title=""/>
          </v:shape>
          <o:OLEObject Type="Embed" ProgID="Equation.3" ShapeID="_x0000_i1030" DrawAspect="Content" ObjectID="_1809680729" r:id="rId12"/>
        </w:object>
      </w:r>
      <w:r w:rsidRPr="006C6EF0">
        <w:rPr>
          <w:rFonts w:ascii="Times New Roman" w:hAnsi="Times New Roman" w:cs="Times New Roman"/>
          <w:sz w:val="24"/>
          <w:szCs w:val="24"/>
        </w:rPr>
        <w:t>(Сургут), 2 (Тюмень), 3 (Омск), 4 (Новос</w:t>
      </w:r>
      <w:r w:rsidRPr="006C6EF0">
        <w:rPr>
          <w:rFonts w:ascii="Times New Roman" w:hAnsi="Times New Roman" w:cs="Times New Roman"/>
          <w:sz w:val="24"/>
          <w:szCs w:val="24"/>
        </w:rPr>
        <w:t>и</w:t>
      </w:r>
      <w:r w:rsidRPr="006C6EF0">
        <w:rPr>
          <w:rFonts w:ascii="Times New Roman" w:hAnsi="Times New Roman" w:cs="Times New Roman"/>
          <w:sz w:val="24"/>
          <w:szCs w:val="24"/>
        </w:rPr>
        <w:t>бирск)</w:t>
      </w:r>
    </w:p>
    <w:p w:rsidR="00D27A70" w:rsidRDefault="00D27A70" w:rsidP="00D27A70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hAnsi="Times New Roman" w:cs="Times New Roman"/>
          <w:sz w:val="24"/>
          <w:szCs w:val="24"/>
        </w:rPr>
        <w:t>Минимизировать суммарные затраты:</w:t>
      </w:r>
    </w:p>
    <w:p w:rsidR="00913013" w:rsidRDefault="00D27A70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4347B6">
        <w:rPr>
          <w:rFonts w:ascii="Times New Roman" w:hAnsi="Times New Roman" w:cs="Times New Roman"/>
          <w:i/>
          <w:position w:val="-30"/>
          <w:sz w:val="20"/>
          <w:szCs w:val="20"/>
        </w:rPr>
        <w:object w:dxaOrig="6440" w:dyaOrig="720">
          <v:shape id="_x0000_i1031" type="#_x0000_t75" style="width:317.15pt;height:35.15pt" o:ole="">
            <v:imagedata r:id="rId13" o:title=""/>
          </v:shape>
          <o:OLEObject Type="Embed" ProgID="Equation.3" ShapeID="_x0000_i1031" DrawAspect="Content" ObjectID="_1809680730" r:id="rId14"/>
        </w:object>
      </w:r>
      <w:r w:rsidR="00962322" w:rsidRPr="004347B6">
        <w:rPr>
          <w:rFonts w:ascii="Times New Roman" w:hAnsi="Times New Roman" w:cs="Times New Roman"/>
          <w:sz w:val="24"/>
        </w:rPr>
        <w:t>Для построения математической модели задачи необх</w:t>
      </w:r>
      <w:r w:rsidR="00962322" w:rsidRPr="004347B6">
        <w:rPr>
          <w:rFonts w:ascii="Times New Roman" w:hAnsi="Times New Roman" w:cs="Times New Roman"/>
          <w:sz w:val="24"/>
        </w:rPr>
        <w:t>о</w:t>
      </w:r>
      <w:r w:rsidR="00962322" w:rsidRPr="004347B6">
        <w:rPr>
          <w:rFonts w:ascii="Times New Roman" w:hAnsi="Times New Roman" w:cs="Times New Roman"/>
          <w:sz w:val="24"/>
        </w:rPr>
        <w:t>димо составить</w:t>
      </w:r>
      <w:r w:rsidR="00913013" w:rsidRPr="004347B6">
        <w:rPr>
          <w:rFonts w:ascii="Times New Roman" w:hAnsi="Times New Roman" w:cs="Times New Roman"/>
          <w:sz w:val="24"/>
        </w:rPr>
        <w:t xml:space="preserve"> систем</w:t>
      </w:r>
      <w:r w:rsidR="00A03A77" w:rsidRPr="004347B6">
        <w:rPr>
          <w:rFonts w:ascii="Times New Roman" w:hAnsi="Times New Roman" w:cs="Times New Roman"/>
          <w:sz w:val="24"/>
        </w:rPr>
        <w:t>у</w:t>
      </w:r>
      <w:r w:rsidR="00913013" w:rsidRPr="004347B6">
        <w:rPr>
          <w:rFonts w:ascii="Times New Roman" w:hAnsi="Times New Roman" w:cs="Times New Roman"/>
          <w:sz w:val="24"/>
        </w:rPr>
        <w:t xml:space="preserve"> </w:t>
      </w:r>
      <w:r w:rsidR="004079D2" w:rsidRPr="004347B6">
        <w:rPr>
          <w:rFonts w:ascii="Times New Roman" w:hAnsi="Times New Roman" w:cs="Times New Roman"/>
          <w:sz w:val="24"/>
        </w:rPr>
        <w:t xml:space="preserve">уравнений запасов </w:t>
      </w:r>
      <w:r w:rsidR="00913013" w:rsidRPr="004347B6">
        <w:rPr>
          <w:rFonts w:ascii="Times New Roman" w:hAnsi="Times New Roman" w:cs="Times New Roman"/>
          <w:sz w:val="24"/>
        </w:rPr>
        <w:t>и потребностей в гр</w:t>
      </w:r>
      <w:r w:rsidR="00913013" w:rsidRPr="004347B6">
        <w:rPr>
          <w:rFonts w:ascii="Times New Roman" w:hAnsi="Times New Roman" w:cs="Times New Roman"/>
          <w:sz w:val="24"/>
        </w:rPr>
        <w:t>у</w:t>
      </w:r>
      <w:r w:rsidR="00913013" w:rsidRPr="004347B6">
        <w:rPr>
          <w:rFonts w:ascii="Times New Roman" w:hAnsi="Times New Roman" w:cs="Times New Roman"/>
          <w:sz w:val="24"/>
        </w:rPr>
        <w:t>зе</w:t>
      </w:r>
      <w:r w:rsidR="0071445D" w:rsidRPr="004347B6">
        <w:rPr>
          <w:rFonts w:ascii="Times New Roman" w:hAnsi="Times New Roman" w:cs="Times New Roman"/>
          <w:sz w:val="24"/>
        </w:rPr>
        <w:t>:</w:t>
      </w:r>
    </w:p>
    <w:p w:rsidR="00706564" w:rsidRDefault="00706564" w:rsidP="00E90082">
      <w:pPr>
        <w:spacing w:after="0" w:line="240" w:lineRule="auto"/>
        <w:ind w:firstLine="425"/>
        <w:jc w:val="center"/>
      </w:pPr>
      <w:r w:rsidRPr="00223F90">
        <w:rPr>
          <w:position w:val="-68"/>
        </w:rPr>
        <w:object w:dxaOrig="5260" w:dyaOrig="1480">
          <v:shape id="_x0000_i1025" type="#_x0000_t75" style="width:263.15pt;height:74.55pt" o:ole="">
            <v:imagedata r:id="rId15" o:title=""/>
          </v:shape>
          <o:OLEObject Type="Embed" ProgID="Equation.3" ShapeID="_x0000_i1025" DrawAspect="Content" ObjectID="_1809680731" r:id="rId16"/>
        </w:object>
      </w:r>
    </w:p>
    <w:p w:rsidR="004347B6" w:rsidRPr="006C6EF0" w:rsidRDefault="00706564" w:rsidP="00E90082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347B6">
        <w:rPr>
          <w:position w:val="-50"/>
        </w:rPr>
        <w:object w:dxaOrig="4560" w:dyaOrig="1120">
          <v:shape id="_x0000_i1026" type="#_x0000_t75" style="width:228pt;height:56.55pt" o:ole="">
            <v:imagedata r:id="rId17" o:title=""/>
          </v:shape>
          <o:OLEObject Type="Embed" ProgID="Equation.3" ShapeID="_x0000_i1026" DrawAspect="Content" ObjectID="_1809680732" r:id="rId18"/>
        </w:object>
      </w:r>
    </w:p>
    <w:p w:rsidR="0071445D" w:rsidRPr="00EE484D" w:rsidRDefault="0071445D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E484D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E484D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ij</w:t>
      </w:r>
      <w:proofErr w:type="spellEnd"/>
      <w:proofErr w:type="gramEnd"/>
      <w:r w:rsidRPr="00EE484D">
        <w:rPr>
          <w:rFonts w:ascii="Times New Roman" w:hAnsi="Times New Roman" w:cs="Times New Roman"/>
          <w:sz w:val="24"/>
          <w:szCs w:val="24"/>
        </w:rPr>
        <w:t xml:space="preserve"> ≥ 0 для всех </w:t>
      </w:r>
      <w:r w:rsidRPr="00EE484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E484D">
        <w:rPr>
          <w:rFonts w:ascii="Times New Roman" w:hAnsi="Times New Roman" w:cs="Times New Roman"/>
          <w:sz w:val="24"/>
          <w:szCs w:val="24"/>
        </w:rPr>
        <w:t xml:space="preserve"> и </w:t>
      </w:r>
      <w:r w:rsidRPr="00EE484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EE484D">
        <w:rPr>
          <w:rFonts w:ascii="Times New Roman" w:hAnsi="Times New Roman" w:cs="Times New Roman"/>
          <w:sz w:val="24"/>
          <w:szCs w:val="24"/>
        </w:rPr>
        <w:t xml:space="preserve"> (количество перевозимого угля не может быть отрицательным)</w:t>
      </w:r>
    </w:p>
    <w:p w:rsidR="00EE484D" w:rsidRDefault="00EE484D" w:rsidP="00E90082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EF0">
        <w:rPr>
          <w:rFonts w:ascii="Times New Roman" w:eastAsiaTheme="minorEastAsia" w:hAnsi="Times New Roman" w:cs="Times New Roman"/>
          <w:sz w:val="24"/>
          <w:szCs w:val="24"/>
        </w:rPr>
        <w:t>С помощь метода северо-западного угла составим пе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р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воначальный план перевозок (табл</w:t>
      </w:r>
      <w:r w:rsidR="00BB17F3">
        <w:rPr>
          <w:rFonts w:ascii="Times New Roman" w:eastAsiaTheme="minorEastAsia" w:hAnsi="Times New Roman" w:cs="Times New Roman"/>
          <w:sz w:val="24"/>
          <w:szCs w:val="24"/>
        </w:rPr>
        <w:t>ица 3), взяв данные из таблицы 2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D27A70" w:rsidRPr="00D27A70" w:rsidRDefault="00D27A70" w:rsidP="00D27A70">
      <w:pPr>
        <w:spacing w:after="0" w:line="240" w:lineRule="auto"/>
        <w:ind w:firstLine="425"/>
        <w:jc w:val="right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27A70">
        <w:rPr>
          <w:rFonts w:ascii="Times New Roman" w:eastAsiaTheme="minorEastAsia" w:hAnsi="Times New Roman" w:cs="Times New Roman"/>
          <w:b/>
          <w:i/>
          <w:sz w:val="24"/>
          <w:szCs w:val="24"/>
        </w:rPr>
        <w:t>Таблица 3</w:t>
      </w:r>
    </w:p>
    <w:p w:rsidR="00EE484D" w:rsidRPr="00D27A70" w:rsidRDefault="00EE484D" w:rsidP="00D27A7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27A70">
        <w:rPr>
          <w:rFonts w:ascii="Times New Roman" w:eastAsiaTheme="minorEastAsia" w:hAnsi="Times New Roman" w:cs="Times New Roman"/>
          <w:b/>
          <w:sz w:val="24"/>
          <w:szCs w:val="24"/>
        </w:rPr>
        <w:t>Первоначальный план методом северо-западного угла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68"/>
        <w:gridCol w:w="576"/>
        <w:gridCol w:w="1084"/>
        <w:gridCol w:w="1168"/>
        <w:gridCol w:w="936"/>
        <w:gridCol w:w="1620"/>
      </w:tblGrid>
      <w:tr w:rsidR="00EE484D" w:rsidRPr="00EE484D" w:rsidTr="00EE484D">
        <w:trPr>
          <w:trHeight w:val="480"/>
        </w:trPr>
        <w:tc>
          <w:tcPr>
            <w:tcW w:w="1247" w:type="pct"/>
            <w:gridSpan w:val="2"/>
            <w:vMerge w:val="restart"/>
            <w:tcBorders>
              <w:tl2br w:val="single" w:sz="4" w:space="0" w:color="auto"/>
            </w:tcBorders>
          </w:tcPr>
          <w:p w:rsidR="00EE484D" w:rsidRDefault="00EE484D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Заказы</w:t>
            </w:r>
          </w:p>
          <w:p w:rsidR="00EE484D" w:rsidRDefault="00EE484D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EE484D" w:rsidRPr="004347B6" w:rsidRDefault="00EE484D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Запасы</w:t>
            </w:r>
          </w:p>
        </w:tc>
        <w:tc>
          <w:tcPr>
            <w:tcW w:w="847" w:type="pct"/>
            <w:vAlign w:val="center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Су</w:t>
            </w:r>
            <w:r w:rsidRPr="004347B6">
              <w:rPr>
                <w:rFonts w:ascii="Times New Roman" w:hAnsi="Times New Roman" w:cs="Times New Roman"/>
                <w:szCs w:val="24"/>
              </w:rPr>
              <w:t>р</w:t>
            </w:r>
            <w:r w:rsidRPr="004347B6">
              <w:rPr>
                <w:rFonts w:ascii="Times New Roman" w:hAnsi="Times New Roman" w:cs="Times New Roman"/>
                <w:szCs w:val="24"/>
              </w:rPr>
              <w:t>гут</w:t>
            </w:r>
          </w:p>
        </w:tc>
        <w:tc>
          <w:tcPr>
            <w:tcW w:w="912" w:type="pct"/>
            <w:vAlign w:val="center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Т</w:t>
            </w:r>
            <w:r w:rsidRPr="004347B6">
              <w:rPr>
                <w:rFonts w:ascii="Times New Roman" w:hAnsi="Times New Roman" w:cs="Times New Roman"/>
                <w:szCs w:val="24"/>
              </w:rPr>
              <w:t>ю</w:t>
            </w:r>
            <w:r w:rsidRPr="004347B6">
              <w:rPr>
                <w:rFonts w:ascii="Times New Roman" w:hAnsi="Times New Roman" w:cs="Times New Roman"/>
                <w:szCs w:val="24"/>
              </w:rPr>
              <w:t>мень</w:t>
            </w:r>
          </w:p>
        </w:tc>
        <w:tc>
          <w:tcPr>
            <w:tcW w:w="732" w:type="pct"/>
            <w:vAlign w:val="center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Омск</w:t>
            </w:r>
          </w:p>
        </w:tc>
        <w:tc>
          <w:tcPr>
            <w:tcW w:w="1262" w:type="pct"/>
            <w:vAlign w:val="center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Новос</w:t>
            </w:r>
            <w:r w:rsidRPr="004347B6">
              <w:rPr>
                <w:rFonts w:ascii="Times New Roman" w:hAnsi="Times New Roman" w:cs="Times New Roman"/>
                <w:szCs w:val="24"/>
              </w:rPr>
              <w:t>и</w:t>
            </w:r>
            <w:r w:rsidRPr="004347B6">
              <w:rPr>
                <w:rFonts w:ascii="Times New Roman" w:hAnsi="Times New Roman" w:cs="Times New Roman"/>
                <w:szCs w:val="24"/>
              </w:rPr>
              <w:t>бирск</w:t>
            </w:r>
          </w:p>
        </w:tc>
      </w:tr>
      <w:tr w:rsidR="00EE484D" w:rsidRPr="00EE484D" w:rsidTr="00EE484D">
        <w:trPr>
          <w:trHeight w:val="270"/>
        </w:trPr>
        <w:tc>
          <w:tcPr>
            <w:tcW w:w="1247" w:type="pct"/>
            <w:gridSpan w:val="2"/>
            <w:vMerge/>
            <w:tcBorders>
              <w:tl2br w:val="single" w:sz="4" w:space="0" w:color="auto"/>
            </w:tcBorders>
          </w:tcPr>
          <w:p w:rsidR="00EE484D" w:rsidRDefault="00EE484D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47" w:type="pct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912" w:type="pct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732" w:type="pct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130</w:t>
            </w:r>
          </w:p>
        </w:tc>
        <w:tc>
          <w:tcPr>
            <w:tcW w:w="1262" w:type="pct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80</w:t>
            </w:r>
          </w:p>
        </w:tc>
      </w:tr>
      <w:tr w:rsidR="00EE484D" w:rsidRPr="004347B6" w:rsidTr="00EE484D">
        <w:tc>
          <w:tcPr>
            <w:tcW w:w="835" w:type="pct"/>
          </w:tcPr>
          <w:p w:rsidR="00EE484D" w:rsidRPr="00EE484D" w:rsidRDefault="00EE484D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К</w:t>
            </w:r>
            <w:r w:rsidRPr="00EE484D">
              <w:rPr>
                <w:rFonts w:ascii="Times New Roman" w:hAnsi="Times New Roman" w:cs="Times New Roman"/>
              </w:rPr>
              <w:t>и</w:t>
            </w:r>
            <w:r w:rsidRPr="00EE484D"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412" w:type="pct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175</w:t>
            </w:r>
          </w:p>
        </w:tc>
        <w:tc>
          <w:tcPr>
            <w:tcW w:w="847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30</w:t>
            </w:r>
          </w:p>
          <w:p w:rsidR="00BB17F3" w:rsidRPr="00BB17F3" w:rsidRDefault="00BB17F3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91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20</w:t>
            </w:r>
          </w:p>
          <w:p w:rsidR="00BB17F3" w:rsidRPr="00BB17F3" w:rsidRDefault="00BB17F3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73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26</w:t>
            </w:r>
          </w:p>
          <w:p w:rsidR="00BB17F3" w:rsidRPr="00BB17F3" w:rsidRDefault="00BB17F3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26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BB17F3">
              <w:rPr>
                <w:rFonts w:ascii="Times New Roman" w:hAnsi="Times New Roman" w:cs="Times New Roman"/>
                <w:sz w:val="20"/>
              </w:rPr>
              <w:t>28</w:t>
            </w:r>
          </w:p>
        </w:tc>
      </w:tr>
      <w:tr w:rsidR="00EE484D" w:rsidRPr="004347B6" w:rsidTr="00EE484D">
        <w:trPr>
          <w:trHeight w:val="128"/>
        </w:trPr>
        <w:tc>
          <w:tcPr>
            <w:tcW w:w="835" w:type="pct"/>
          </w:tcPr>
          <w:p w:rsidR="00EE484D" w:rsidRPr="00EE484D" w:rsidRDefault="00EE484D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К</w:t>
            </w:r>
            <w:r w:rsidRPr="00EE484D">
              <w:rPr>
                <w:rFonts w:ascii="Times New Roman" w:hAnsi="Times New Roman" w:cs="Times New Roman"/>
              </w:rPr>
              <w:t>а</w:t>
            </w:r>
            <w:r w:rsidRPr="00EE484D">
              <w:rPr>
                <w:rFonts w:ascii="Times New Roman" w:hAnsi="Times New Roman" w:cs="Times New Roman"/>
              </w:rPr>
              <w:t>зань</w:t>
            </w:r>
          </w:p>
        </w:tc>
        <w:tc>
          <w:tcPr>
            <w:tcW w:w="412" w:type="pct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47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29</w:t>
            </w:r>
          </w:p>
          <w:p w:rsidR="00BB17F3" w:rsidRPr="00BB17F3" w:rsidRDefault="00BB17F3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21</w:t>
            </w:r>
          </w:p>
        </w:tc>
        <w:tc>
          <w:tcPr>
            <w:tcW w:w="73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27</w:t>
            </w:r>
          </w:p>
          <w:p w:rsidR="00BB17F3" w:rsidRPr="00BB17F3" w:rsidRDefault="00BB17F3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126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BB17F3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EE484D" w:rsidRPr="004347B6" w:rsidTr="00EE484D">
        <w:tc>
          <w:tcPr>
            <w:tcW w:w="835" w:type="pct"/>
          </w:tcPr>
          <w:p w:rsidR="00EE484D" w:rsidRPr="00EE484D" w:rsidRDefault="00EE484D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Уфа</w:t>
            </w:r>
          </w:p>
        </w:tc>
        <w:tc>
          <w:tcPr>
            <w:tcW w:w="412" w:type="pct"/>
          </w:tcPr>
          <w:p w:rsidR="00EE484D" w:rsidRPr="004347B6" w:rsidRDefault="00EE484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847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32</w:t>
            </w:r>
          </w:p>
          <w:p w:rsidR="00BB17F3" w:rsidRPr="00BB17F3" w:rsidRDefault="00BB17F3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1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20</w:t>
            </w:r>
          </w:p>
        </w:tc>
        <w:tc>
          <w:tcPr>
            <w:tcW w:w="73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BB17F3">
              <w:rPr>
                <w:rFonts w:ascii="Times New Roman" w:hAnsi="Times New Roman" w:cs="Times New Roman"/>
                <w:i/>
                <w:sz w:val="20"/>
              </w:rPr>
              <w:t>26</w:t>
            </w:r>
          </w:p>
          <w:p w:rsidR="00BB17F3" w:rsidRPr="00BB17F3" w:rsidRDefault="00BB17F3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</w:t>
            </w:r>
          </w:p>
        </w:tc>
        <w:tc>
          <w:tcPr>
            <w:tcW w:w="1262" w:type="pct"/>
          </w:tcPr>
          <w:p w:rsidR="00EE484D" w:rsidRPr="00BB17F3" w:rsidRDefault="00EE484D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</w:rPr>
            </w:pPr>
            <w:r w:rsidRPr="00BB17F3">
              <w:rPr>
                <w:rFonts w:ascii="Times New Roman" w:hAnsi="Times New Roman" w:cs="Times New Roman"/>
                <w:sz w:val="20"/>
              </w:rPr>
              <w:t>27</w:t>
            </w:r>
          </w:p>
        </w:tc>
      </w:tr>
    </w:tbl>
    <w:p w:rsidR="00EE484D" w:rsidRPr="006C6EF0" w:rsidRDefault="00EE484D" w:rsidP="00E90082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EF0">
        <w:rPr>
          <w:rFonts w:ascii="Times New Roman" w:eastAsiaTheme="minorEastAsia" w:hAnsi="Times New Roman" w:cs="Times New Roman"/>
          <w:sz w:val="24"/>
          <w:szCs w:val="24"/>
        </w:rPr>
        <w:t>Распределяя запасы со станции Киров сначала на ста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н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цию Сургут, потом Тюмень, получаем: </w:t>
      </w:r>
      <w:r w:rsidRPr="006C6EF0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6C6E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11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=110, </w:t>
      </w:r>
      <w:r w:rsidRPr="006C6EF0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6C6E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12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=50. П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о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сле этого на станции Киров остается еще 15 т. угля, а на станцию Омск требуется 130 т. Удовлетворим спрос ста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н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ции Омск, отправив ей со стаций Казань, Киров и Уфа 100, 15 и 15 т соответственно. Оставшиеся 80 т на станции Уфа 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отправим на станцию Новосибирск. Следовательно, </w:t>
      </w:r>
      <w:r w:rsidRPr="006C6EF0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6C6E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13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=15, </w:t>
      </w:r>
      <w:r w:rsidRPr="006C6EF0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6C6E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23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=100, </w:t>
      </w:r>
      <w:r w:rsidRPr="006C6EF0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6C6E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33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=15 и </w:t>
      </w:r>
      <w:r w:rsidRPr="006C6EF0">
        <w:rPr>
          <w:rFonts w:ascii="Times New Roman" w:eastAsiaTheme="minorEastAsia" w:hAnsi="Times New Roman" w:cs="Times New Roman"/>
          <w:sz w:val="24"/>
          <w:szCs w:val="24"/>
          <w:lang w:val="en-US"/>
        </w:rPr>
        <w:t>x</w:t>
      </w:r>
      <w:r w:rsidRPr="006C6EF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34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=80.</w:t>
      </w:r>
    </w:p>
    <w:p w:rsidR="00EE484D" w:rsidRPr="006C6EF0" w:rsidRDefault="00EE484D" w:rsidP="00E90082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EF0">
        <w:rPr>
          <w:rFonts w:ascii="Times New Roman" w:eastAsiaTheme="minorEastAsia" w:hAnsi="Times New Roman" w:cs="Times New Roman"/>
          <w:sz w:val="24"/>
          <w:szCs w:val="24"/>
        </w:rPr>
        <w:t>Таким образом все запасы вывезены и все потреб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и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тели довольны. </w:t>
      </w:r>
    </w:p>
    <w:p w:rsidR="00EE484D" w:rsidRPr="006C6EF0" w:rsidRDefault="00EE484D" w:rsidP="00E90082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EF0">
        <w:rPr>
          <w:rFonts w:ascii="Times New Roman" w:eastAsiaTheme="minorEastAsia" w:hAnsi="Times New Roman" w:cs="Times New Roman"/>
          <w:sz w:val="24"/>
          <w:szCs w:val="24"/>
        </w:rPr>
        <w:t>Теперь можем рассчитать общую стоимость перев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о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зок по данному плану:</w:t>
      </w:r>
    </w:p>
    <w:p w:rsidR="00EE484D" w:rsidRPr="006C6EF0" w:rsidRDefault="00EE484D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eastAsiaTheme="minorEastAsia" w:hAnsi="Times New Roman" w:cs="Times New Roman"/>
          <w:sz w:val="24"/>
          <w:szCs w:val="24"/>
          <w:lang w:val="en-US"/>
        </w:rPr>
        <w:t>Z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 = 30 </w:t>
      </w:r>
      <w:r w:rsidRPr="006C6EF0">
        <w:rPr>
          <w:rFonts w:ascii="Times New Roman" w:hAnsi="Times New Roman" w:cs="Times New Roman"/>
          <w:sz w:val="24"/>
          <w:szCs w:val="24"/>
        </w:rPr>
        <w:sym w:font="Symbol" w:char="F0D7"/>
      </w:r>
      <w:r w:rsidRPr="006C6EF0">
        <w:rPr>
          <w:rFonts w:ascii="Times New Roman" w:hAnsi="Times New Roman" w:cs="Times New Roman"/>
          <w:sz w:val="24"/>
          <w:szCs w:val="24"/>
        </w:rPr>
        <w:t xml:space="preserve"> 110 + 20 </w:t>
      </w:r>
      <w:r w:rsidRPr="006C6EF0">
        <w:rPr>
          <w:rFonts w:ascii="Times New Roman" w:hAnsi="Times New Roman" w:cs="Times New Roman"/>
          <w:sz w:val="24"/>
          <w:szCs w:val="24"/>
        </w:rPr>
        <w:sym w:font="Symbol" w:char="F0D7"/>
      </w:r>
      <w:r w:rsidRPr="006C6EF0">
        <w:rPr>
          <w:rFonts w:ascii="Times New Roman" w:hAnsi="Times New Roman" w:cs="Times New Roman"/>
          <w:sz w:val="24"/>
          <w:szCs w:val="24"/>
        </w:rPr>
        <w:t xml:space="preserve"> 50 + 27 </w:t>
      </w:r>
      <w:r w:rsidRPr="006C6EF0">
        <w:rPr>
          <w:rFonts w:ascii="Times New Roman" w:hAnsi="Times New Roman" w:cs="Times New Roman"/>
          <w:sz w:val="24"/>
          <w:szCs w:val="24"/>
        </w:rPr>
        <w:sym w:font="Symbol" w:char="F0D7"/>
      </w:r>
      <w:r w:rsidRPr="006C6EF0">
        <w:rPr>
          <w:rFonts w:ascii="Times New Roman" w:hAnsi="Times New Roman" w:cs="Times New Roman"/>
          <w:sz w:val="24"/>
          <w:szCs w:val="24"/>
        </w:rPr>
        <w:t xml:space="preserve"> 100 + 26 </w:t>
      </w:r>
      <w:r w:rsidRPr="006C6EF0">
        <w:rPr>
          <w:rFonts w:ascii="Times New Roman" w:hAnsi="Times New Roman" w:cs="Times New Roman"/>
          <w:sz w:val="24"/>
          <w:szCs w:val="24"/>
        </w:rPr>
        <w:sym w:font="Symbol" w:char="F0D7"/>
      </w:r>
      <w:r w:rsidRPr="006C6EF0">
        <w:rPr>
          <w:rFonts w:ascii="Times New Roman" w:hAnsi="Times New Roman" w:cs="Times New Roman"/>
          <w:sz w:val="24"/>
          <w:szCs w:val="24"/>
        </w:rPr>
        <w:t xml:space="preserve"> 15 + 26 </w:t>
      </w:r>
      <w:r w:rsidRPr="006C6EF0">
        <w:rPr>
          <w:rFonts w:ascii="Times New Roman" w:hAnsi="Times New Roman" w:cs="Times New Roman"/>
          <w:sz w:val="24"/>
          <w:szCs w:val="24"/>
        </w:rPr>
        <w:sym w:font="Symbol" w:char="F0D7"/>
      </w:r>
      <w:r w:rsidRPr="006C6EF0">
        <w:rPr>
          <w:rFonts w:ascii="Times New Roman" w:hAnsi="Times New Roman" w:cs="Times New Roman"/>
          <w:sz w:val="24"/>
          <w:szCs w:val="24"/>
        </w:rPr>
        <w:t xml:space="preserve"> 15 + 27 </w:t>
      </w:r>
      <w:r w:rsidRPr="006C6EF0">
        <w:rPr>
          <w:rFonts w:ascii="Times New Roman" w:hAnsi="Times New Roman" w:cs="Times New Roman"/>
          <w:sz w:val="24"/>
          <w:szCs w:val="24"/>
        </w:rPr>
        <w:sym w:font="Symbol" w:char="F0D7"/>
      </w:r>
      <w:r w:rsidRPr="006C6EF0">
        <w:rPr>
          <w:rFonts w:ascii="Times New Roman" w:hAnsi="Times New Roman" w:cs="Times New Roman"/>
          <w:sz w:val="24"/>
          <w:szCs w:val="24"/>
        </w:rPr>
        <w:t xml:space="preserve"> 80 = 9940.</w:t>
      </w:r>
    </w:p>
    <w:p w:rsidR="0071445D" w:rsidRPr="00EE484D" w:rsidRDefault="00EE484D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Далее д</w:t>
      </w:r>
      <w:r w:rsidR="00B2290C" w:rsidRPr="00EE484D">
        <w:rPr>
          <w:rFonts w:ascii="Times New Roman" w:hAnsi="Times New Roman" w:cs="Times New Roman"/>
          <w:sz w:val="24"/>
          <w:szCs w:val="24"/>
        </w:rPr>
        <w:t>ля нахождения базового плана</w:t>
      </w:r>
      <w:r>
        <w:rPr>
          <w:rFonts w:ascii="Times New Roman" w:hAnsi="Times New Roman" w:cs="Times New Roman"/>
          <w:sz w:val="24"/>
          <w:szCs w:val="24"/>
        </w:rPr>
        <w:t xml:space="preserve"> применим</w:t>
      </w:r>
      <w:r w:rsidR="0085445E" w:rsidRPr="00EE484D">
        <w:rPr>
          <w:rFonts w:ascii="Times New Roman" w:hAnsi="Times New Roman" w:cs="Times New Roman"/>
          <w:sz w:val="24"/>
          <w:szCs w:val="24"/>
        </w:rPr>
        <w:t xml:space="preserve"> м</w:t>
      </w:r>
      <w:r w:rsidR="0085445E" w:rsidRPr="00EE484D">
        <w:rPr>
          <w:rFonts w:ascii="Times New Roman" w:hAnsi="Times New Roman" w:cs="Times New Roman"/>
          <w:sz w:val="24"/>
          <w:szCs w:val="24"/>
        </w:rPr>
        <w:t>е</w:t>
      </w:r>
      <w:r w:rsidR="0085445E" w:rsidRPr="00EE484D">
        <w:rPr>
          <w:rFonts w:ascii="Times New Roman" w:hAnsi="Times New Roman" w:cs="Times New Roman"/>
          <w:sz w:val="24"/>
          <w:szCs w:val="24"/>
        </w:rPr>
        <w:t>тод</w:t>
      </w:r>
      <w:r>
        <w:rPr>
          <w:rFonts w:ascii="Times New Roman" w:hAnsi="Times New Roman" w:cs="Times New Roman"/>
          <w:sz w:val="24"/>
          <w:szCs w:val="24"/>
        </w:rPr>
        <w:t xml:space="preserve"> наименьшей стоимости (та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лица 4</w:t>
      </w:r>
      <w:r w:rsidR="0085445E" w:rsidRPr="00EE484D">
        <w:rPr>
          <w:rFonts w:ascii="Times New Roman" w:hAnsi="Times New Roman" w:cs="Times New Roman"/>
          <w:sz w:val="24"/>
          <w:szCs w:val="24"/>
        </w:rPr>
        <w:t>).</w:t>
      </w:r>
    </w:p>
    <w:p w:rsidR="00D27A70" w:rsidRPr="00D27A70" w:rsidRDefault="00D27A70" w:rsidP="00D27A70">
      <w:pPr>
        <w:spacing w:after="0" w:line="240" w:lineRule="auto"/>
        <w:ind w:firstLine="425"/>
        <w:jc w:val="right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27A70">
        <w:rPr>
          <w:rFonts w:ascii="Times New Roman" w:eastAsiaTheme="minorEastAsia" w:hAnsi="Times New Roman" w:cs="Times New Roman"/>
          <w:b/>
          <w:i/>
          <w:sz w:val="24"/>
          <w:szCs w:val="24"/>
        </w:rPr>
        <w:t>Таблица 4</w:t>
      </w:r>
    </w:p>
    <w:p w:rsidR="00B2290C" w:rsidRPr="00D27A70" w:rsidRDefault="00B2290C" w:rsidP="00D27A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7A70">
        <w:rPr>
          <w:rFonts w:ascii="Times New Roman" w:eastAsiaTheme="minorEastAsia" w:hAnsi="Times New Roman" w:cs="Times New Roman"/>
          <w:b/>
          <w:sz w:val="24"/>
          <w:szCs w:val="24"/>
        </w:rPr>
        <w:t>Опорный план</w:t>
      </w:r>
      <w:r w:rsidR="00EE484D" w:rsidRPr="00D27A70">
        <w:rPr>
          <w:rFonts w:ascii="Times New Roman" w:eastAsiaTheme="minorEastAsia" w:hAnsi="Times New Roman" w:cs="Times New Roman"/>
          <w:b/>
          <w:sz w:val="24"/>
          <w:szCs w:val="24"/>
        </w:rPr>
        <w:t xml:space="preserve"> методом </w:t>
      </w:r>
      <w:r w:rsidR="00EE484D" w:rsidRPr="00D27A70">
        <w:rPr>
          <w:rFonts w:ascii="Times New Roman" w:hAnsi="Times New Roman" w:cs="Times New Roman"/>
          <w:b/>
          <w:sz w:val="24"/>
          <w:szCs w:val="24"/>
        </w:rPr>
        <w:t>наименьшей стоим</w:t>
      </w:r>
      <w:r w:rsidR="00EE484D" w:rsidRPr="00D27A70">
        <w:rPr>
          <w:rFonts w:ascii="Times New Roman" w:hAnsi="Times New Roman" w:cs="Times New Roman"/>
          <w:b/>
          <w:sz w:val="24"/>
          <w:szCs w:val="24"/>
        </w:rPr>
        <w:t>о</w:t>
      </w:r>
      <w:r w:rsidR="00EE484D" w:rsidRPr="00D27A70">
        <w:rPr>
          <w:rFonts w:ascii="Times New Roman" w:hAnsi="Times New Roman" w:cs="Times New Roman"/>
          <w:b/>
          <w:sz w:val="24"/>
          <w:szCs w:val="24"/>
        </w:rPr>
        <w:t>сти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50"/>
        <w:gridCol w:w="603"/>
        <w:gridCol w:w="1018"/>
        <w:gridCol w:w="1209"/>
        <w:gridCol w:w="1113"/>
        <w:gridCol w:w="1459"/>
      </w:tblGrid>
      <w:tr w:rsidR="001E605D" w:rsidRPr="00EE484D" w:rsidTr="001E605D">
        <w:trPr>
          <w:trHeight w:val="480"/>
        </w:trPr>
        <w:tc>
          <w:tcPr>
            <w:tcW w:w="1323" w:type="pct"/>
            <w:gridSpan w:val="2"/>
            <w:vMerge w:val="restart"/>
            <w:tcBorders>
              <w:tl2br w:val="single" w:sz="4" w:space="0" w:color="auto"/>
            </w:tcBorders>
          </w:tcPr>
          <w:p w:rsidR="001E605D" w:rsidRDefault="001E605D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                      Заказы</w:t>
            </w:r>
          </w:p>
          <w:p w:rsidR="001E605D" w:rsidRDefault="001E605D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1E605D" w:rsidRPr="004347B6" w:rsidRDefault="001E605D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Запасы</w:t>
            </w:r>
          </w:p>
        </w:tc>
        <w:tc>
          <w:tcPr>
            <w:tcW w:w="810" w:type="pct"/>
            <w:vAlign w:val="center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Су</w:t>
            </w:r>
            <w:r w:rsidRPr="004347B6">
              <w:rPr>
                <w:rFonts w:ascii="Times New Roman" w:hAnsi="Times New Roman" w:cs="Times New Roman"/>
                <w:szCs w:val="24"/>
              </w:rPr>
              <w:t>р</w:t>
            </w:r>
            <w:r w:rsidRPr="004347B6">
              <w:rPr>
                <w:rFonts w:ascii="Times New Roman" w:hAnsi="Times New Roman" w:cs="Times New Roman"/>
                <w:szCs w:val="24"/>
              </w:rPr>
              <w:t>гут</w:t>
            </w:r>
          </w:p>
        </w:tc>
        <w:tc>
          <w:tcPr>
            <w:tcW w:w="958" w:type="pct"/>
            <w:vAlign w:val="center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Т</w:t>
            </w:r>
            <w:r w:rsidRPr="004347B6">
              <w:rPr>
                <w:rFonts w:ascii="Times New Roman" w:hAnsi="Times New Roman" w:cs="Times New Roman"/>
                <w:szCs w:val="24"/>
              </w:rPr>
              <w:t>ю</w:t>
            </w:r>
            <w:r w:rsidRPr="004347B6">
              <w:rPr>
                <w:rFonts w:ascii="Times New Roman" w:hAnsi="Times New Roman" w:cs="Times New Roman"/>
                <w:szCs w:val="24"/>
              </w:rPr>
              <w:t>мень</w:t>
            </w:r>
          </w:p>
        </w:tc>
        <w:tc>
          <w:tcPr>
            <w:tcW w:w="883" w:type="pct"/>
            <w:vAlign w:val="center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Омск</w:t>
            </w:r>
          </w:p>
        </w:tc>
        <w:tc>
          <w:tcPr>
            <w:tcW w:w="1027" w:type="pct"/>
            <w:vAlign w:val="center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4347B6">
              <w:rPr>
                <w:rFonts w:ascii="Times New Roman" w:hAnsi="Times New Roman" w:cs="Times New Roman"/>
                <w:szCs w:val="24"/>
              </w:rPr>
              <w:t>ст. Новос</w:t>
            </w:r>
            <w:r w:rsidRPr="004347B6">
              <w:rPr>
                <w:rFonts w:ascii="Times New Roman" w:hAnsi="Times New Roman" w:cs="Times New Roman"/>
                <w:szCs w:val="24"/>
              </w:rPr>
              <w:t>и</w:t>
            </w:r>
            <w:r w:rsidRPr="004347B6">
              <w:rPr>
                <w:rFonts w:ascii="Times New Roman" w:hAnsi="Times New Roman" w:cs="Times New Roman"/>
                <w:szCs w:val="24"/>
              </w:rPr>
              <w:t>бирск</w:t>
            </w:r>
          </w:p>
        </w:tc>
      </w:tr>
      <w:tr w:rsidR="001E605D" w:rsidRPr="00EE484D" w:rsidTr="001E605D">
        <w:trPr>
          <w:trHeight w:val="270"/>
        </w:trPr>
        <w:tc>
          <w:tcPr>
            <w:tcW w:w="1323" w:type="pct"/>
            <w:gridSpan w:val="2"/>
            <w:vMerge/>
            <w:tcBorders>
              <w:tl2br w:val="single" w:sz="4" w:space="0" w:color="auto"/>
            </w:tcBorders>
          </w:tcPr>
          <w:p w:rsidR="001E605D" w:rsidRDefault="001E605D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10" w:type="pct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110</w:t>
            </w:r>
          </w:p>
        </w:tc>
        <w:tc>
          <w:tcPr>
            <w:tcW w:w="958" w:type="pct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50</w:t>
            </w:r>
          </w:p>
        </w:tc>
        <w:tc>
          <w:tcPr>
            <w:tcW w:w="883" w:type="pct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130</w:t>
            </w:r>
          </w:p>
        </w:tc>
        <w:tc>
          <w:tcPr>
            <w:tcW w:w="1027" w:type="pct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80</w:t>
            </w:r>
          </w:p>
        </w:tc>
      </w:tr>
      <w:tr w:rsidR="001E605D" w:rsidRPr="004347B6" w:rsidTr="001E605D">
        <w:tc>
          <w:tcPr>
            <w:tcW w:w="835" w:type="pct"/>
          </w:tcPr>
          <w:p w:rsidR="001E605D" w:rsidRPr="00EE484D" w:rsidRDefault="001E605D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К</w:t>
            </w:r>
            <w:r w:rsidRPr="00EE484D">
              <w:rPr>
                <w:rFonts w:ascii="Times New Roman" w:hAnsi="Times New Roman" w:cs="Times New Roman"/>
              </w:rPr>
              <w:t>и</w:t>
            </w:r>
            <w:r w:rsidRPr="00EE484D">
              <w:rPr>
                <w:rFonts w:ascii="Times New Roman" w:hAnsi="Times New Roman" w:cs="Times New Roman"/>
              </w:rPr>
              <w:t>ров</w:t>
            </w:r>
          </w:p>
        </w:tc>
        <w:tc>
          <w:tcPr>
            <w:tcW w:w="488" w:type="pct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175</w:t>
            </w:r>
          </w:p>
        </w:tc>
        <w:tc>
          <w:tcPr>
            <w:tcW w:w="810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4"/>
              </w:rPr>
              <w:t>30</w:t>
            </w:r>
          </w:p>
          <w:p w:rsidR="00E6749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8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0"/>
              </w:rPr>
              <w:t>20</w:t>
            </w:r>
          </w:p>
          <w:p w:rsidR="001E605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83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4"/>
              </w:rPr>
              <w:t>26</w:t>
            </w:r>
          </w:p>
          <w:p w:rsidR="001E605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27" w:type="pct"/>
          </w:tcPr>
          <w:p w:rsidR="00962CC2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</w:rPr>
              <w:t>28</w:t>
            </w:r>
          </w:p>
          <w:p w:rsidR="001E605D" w:rsidRPr="004347B6" w:rsidRDefault="00BB17F3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E605D" w:rsidRPr="004347B6" w:rsidTr="001E605D">
        <w:trPr>
          <w:trHeight w:val="128"/>
        </w:trPr>
        <w:tc>
          <w:tcPr>
            <w:tcW w:w="835" w:type="pct"/>
          </w:tcPr>
          <w:p w:rsidR="001E605D" w:rsidRPr="00EE484D" w:rsidRDefault="001E605D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К</w:t>
            </w:r>
            <w:r w:rsidRPr="00EE484D">
              <w:rPr>
                <w:rFonts w:ascii="Times New Roman" w:hAnsi="Times New Roman" w:cs="Times New Roman"/>
              </w:rPr>
              <w:t>а</w:t>
            </w:r>
            <w:r w:rsidRPr="00EE484D">
              <w:rPr>
                <w:rFonts w:ascii="Times New Roman" w:hAnsi="Times New Roman" w:cs="Times New Roman"/>
              </w:rPr>
              <w:t>зань</w:t>
            </w:r>
          </w:p>
        </w:tc>
        <w:tc>
          <w:tcPr>
            <w:tcW w:w="488" w:type="pct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100</w:t>
            </w:r>
          </w:p>
        </w:tc>
        <w:tc>
          <w:tcPr>
            <w:tcW w:w="810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4"/>
              </w:rPr>
              <w:t>29</w:t>
            </w:r>
          </w:p>
          <w:p w:rsidR="001E605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8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4"/>
              </w:rPr>
              <w:t>21</w:t>
            </w:r>
          </w:p>
          <w:p w:rsidR="001E605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4"/>
              </w:rPr>
              <w:t>27</w:t>
            </w:r>
          </w:p>
          <w:p w:rsidR="001E605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7" w:type="pct"/>
          </w:tcPr>
          <w:p w:rsidR="00962CC2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</w:rPr>
              <w:t>30</w:t>
            </w:r>
          </w:p>
          <w:p w:rsidR="001E605D" w:rsidRPr="004347B6" w:rsidRDefault="00BB17F3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E605D" w:rsidRPr="004347B6" w:rsidTr="001E605D">
        <w:tc>
          <w:tcPr>
            <w:tcW w:w="835" w:type="pct"/>
          </w:tcPr>
          <w:p w:rsidR="001E605D" w:rsidRPr="00EE484D" w:rsidRDefault="001E605D" w:rsidP="00E900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E484D">
              <w:rPr>
                <w:rFonts w:ascii="Times New Roman" w:hAnsi="Times New Roman" w:cs="Times New Roman"/>
              </w:rPr>
              <w:t>ст. Уфа</w:t>
            </w:r>
          </w:p>
        </w:tc>
        <w:tc>
          <w:tcPr>
            <w:tcW w:w="488" w:type="pct"/>
          </w:tcPr>
          <w:p w:rsidR="001E605D" w:rsidRPr="004347B6" w:rsidRDefault="001E605D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4347B6">
              <w:rPr>
                <w:rFonts w:ascii="Times New Roman" w:hAnsi="Times New Roman" w:cs="Times New Roman"/>
                <w:sz w:val="24"/>
              </w:rPr>
              <w:t>95</w:t>
            </w:r>
          </w:p>
        </w:tc>
        <w:tc>
          <w:tcPr>
            <w:tcW w:w="810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4"/>
              </w:rPr>
              <w:t>32</w:t>
            </w:r>
          </w:p>
          <w:p w:rsidR="001E605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8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4"/>
              </w:rPr>
              <w:t>20</w:t>
            </w:r>
          </w:p>
          <w:p w:rsidR="001E605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3" w:type="pct"/>
          </w:tcPr>
          <w:p w:rsidR="00E6749D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  <w:szCs w:val="24"/>
              </w:rPr>
              <w:t>26</w:t>
            </w:r>
          </w:p>
          <w:p w:rsidR="001E605D" w:rsidRPr="006C6EF0" w:rsidRDefault="001E605D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7" w:type="pct"/>
          </w:tcPr>
          <w:p w:rsidR="00962CC2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</w:rPr>
            </w:pPr>
            <w:r w:rsidRPr="00962CC2">
              <w:rPr>
                <w:rFonts w:ascii="Times New Roman" w:hAnsi="Times New Roman" w:cs="Times New Roman"/>
                <w:i/>
                <w:sz w:val="20"/>
              </w:rPr>
              <w:t>27</w:t>
            </w:r>
          </w:p>
          <w:p w:rsidR="001E605D" w:rsidRPr="004347B6" w:rsidRDefault="00BB17F3" w:rsidP="00E90082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80</w:t>
            </w:r>
          </w:p>
        </w:tc>
      </w:tr>
    </w:tbl>
    <w:p w:rsidR="00EE484D" w:rsidRDefault="00EE484D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2290C" w:rsidRPr="001E605D" w:rsidRDefault="00B2290C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1E605D">
        <w:rPr>
          <w:rFonts w:ascii="Times New Roman" w:hAnsi="Times New Roman" w:cs="Times New Roman"/>
          <w:sz w:val="24"/>
        </w:rPr>
        <w:t>Рассчитаем суммарные затраты по полученному пл</w:t>
      </w:r>
      <w:r w:rsidRPr="001E605D">
        <w:rPr>
          <w:rFonts w:ascii="Times New Roman" w:hAnsi="Times New Roman" w:cs="Times New Roman"/>
          <w:sz w:val="24"/>
        </w:rPr>
        <w:t>а</w:t>
      </w:r>
      <w:r w:rsidRPr="001E605D">
        <w:rPr>
          <w:rFonts w:ascii="Times New Roman" w:hAnsi="Times New Roman" w:cs="Times New Roman"/>
          <w:sz w:val="24"/>
        </w:rPr>
        <w:t>ну, вычислив сумму произвед</w:t>
      </w:r>
      <w:r w:rsidRPr="001E605D">
        <w:rPr>
          <w:rFonts w:ascii="Times New Roman" w:hAnsi="Times New Roman" w:cs="Times New Roman"/>
          <w:sz w:val="24"/>
        </w:rPr>
        <w:t>е</w:t>
      </w:r>
      <w:r w:rsidRPr="001E605D">
        <w:rPr>
          <w:rFonts w:ascii="Times New Roman" w:hAnsi="Times New Roman" w:cs="Times New Roman"/>
          <w:sz w:val="24"/>
        </w:rPr>
        <w:t>ний цен и перевозок:</w:t>
      </w:r>
    </w:p>
    <w:p w:rsidR="00B2290C" w:rsidRPr="001E605D" w:rsidRDefault="00B2290C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1E605D">
        <w:rPr>
          <w:rFonts w:ascii="Times New Roman" w:hAnsi="Times New Roman" w:cs="Times New Roman"/>
          <w:sz w:val="24"/>
        </w:rPr>
        <w:t>Z = 20 · 50 + 26 · 125 + 26 · 5 + 27 · 80 + 29 · 100 + 32 · 10</w:t>
      </w:r>
      <w:r w:rsidR="00A03A77" w:rsidRPr="001E605D">
        <w:rPr>
          <w:rFonts w:ascii="Times New Roman" w:hAnsi="Times New Roman" w:cs="Times New Roman"/>
          <w:sz w:val="24"/>
        </w:rPr>
        <w:t xml:space="preserve"> = 9760 </w:t>
      </w:r>
      <w:proofErr w:type="spellStart"/>
      <w:r w:rsidR="00A03A77" w:rsidRPr="001E605D">
        <w:rPr>
          <w:rFonts w:ascii="Times New Roman" w:hAnsi="Times New Roman" w:cs="Times New Roman"/>
          <w:sz w:val="24"/>
        </w:rPr>
        <w:t>ден</w:t>
      </w:r>
      <w:proofErr w:type="spellEnd"/>
      <w:r w:rsidR="00A03A77" w:rsidRPr="001E605D">
        <w:rPr>
          <w:rFonts w:ascii="Times New Roman" w:hAnsi="Times New Roman" w:cs="Times New Roman"/>
          <w:sz w:val="24"/>
        </w:rPr>
        <w:t>. е</w:t>
      </w:r>
      <w:r w:rsidRPr="001E605D">
        <w:rPr>
          <w:rFonts w:ascii="Times New Roman" w:hAnsi="Times New Roman" w:cs="Times New Roman"/>
          <w:sz w:val="24"/>
        </w:rPr>
        <w:t>д.</w:t>
      </w:r>
    </w:p>
    <w:p w:rsidR="001E605D" w:rsidRPr="006C6EF0" w:rsidRDefault="001E605D" w:rsidP="00E90082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EF0">
        <w:rPr>
          <w:rFonts w:ascii="Times New Roman" w:hAnsi="Times New Roman" w:cs="Times New Roman"/>
          <w:sz w:val="24"/>
          <w:szCs w:val="24"/>
        </w:rPr>
        <w:t>Сравнивая это значение со стоимостью плана, получе</w:t>
      </w:r>
      <w:r w:rsidRPr="006C6EF0">
        <w:rPr>
          <w:rFonts w:ascii="Times New Roman" w:hAnsi="Times New Roman" w:cs="Times New Roman"/>
          <w:sz w:val="24"/>
          <w:szCs w:val="24"/>
        </w:rPr>
        <w:t>н</w:t>
      </w:r>
      <w:r w:rsidRPr="006C6EF0">
        <w:rPr>
          <w:rFonts w:ascii="Times New Roman" w:hAnsi="Times New Roman" w:cs="Times New Roman"/>
          <w:sz w:val="24"/>
          <w:szCs w:val="24"/>
        </w:rPr>
        <w:t>ного по методу наимень</w:t>
      </w:r>
      <w:r w:rsidR="00A02979">
        <w:rPr>
          <w:rFonts w:ascii="Times New Roman" w:hAnsi="Times New Roman" w:cs="Times New Roman"/>
          <w:sz w:val="24"/>
          <w:szCs w:val="24"/>
        </w:rPr>
        <w:t>шей стоимости, видим, что 9940&gt;</w:t>
      </w:r>
      <w:r w:rsidRPr="006C6EF0">
        <w:rPr>
          <w:rFonts w:ascii="Times New Roman" w:hAnsi="Times New Roman" w:cs="Times New Roman"/>
          <w:sz w:val="24"/>
          <w:szCs w:val="24"/>
        </w:rPr>
        <w:t>9760, то есть мы получили более выгодный план п</w:t>
      </w:r>
      <w:r w:rsidRPr="006C6EF0">
        <w:rPr>
          <w:rFonts w:ascii="Times New Roman" w:hAnsi="Times New Roman" w:cs="Times New Roman"/>
          <w:sz w:val="24"/>
          <w:szCs w:val="24"/>
        </w:rPr>
        <w:t>е</w:t>
      </w:r>
      <w:r w:rsidRPr="006C6EF0">
        <w:rPr>
          <w:rFonts w:ascii="Times New Roman" w:hAnsi="Times New Roman" w:cs="Times New Roman"/>
          <w:sz w:val="24"/>
          <w:szCs w:val="24"/>
        </w:rPr>
        <w:t>ревозок.</w:t>
      </w:r>
    </w:p>
    <w:p w:rsidR="00B2290C" w:rsidRPr="006C6EF0" w:rsidRDefault="00B2290C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hAnsi="Times New Roman" w:cs="Times New Roman"/>
          <w:sz w:val="24"/>
          <w:szCs w:val="24"/>
        </w:rPr>
        <w:t>Метод наименьшей стоимости решения транспортной задачи один из самых эффективных, потому что с п</w:t>
      </w:r>
      <w:r w:rsidRPr="006C6EF0">
        <w:rPr>
          <w:rFonts w:ascii="Times New Roman" w:hAnsi="Times New Roman" w:cs="Times New Roman"/>
          <w:sz w:val="24"/>
          <w:szCs w:val="24"/>
        </w:rPr>
        <w:t>о</w:t>
      </w:r>
      <w:r w:rsidRPr="006C6EF0">
        <w:rPr>
          <w:rFonts w:ascii="Times New Roman" w:hAnsi="Times New Roman" w:cs="Times New Roman"/>
          <w:sz w:val="24"/>
          <w:szCs w:val="24"/>
        </w:rPr>
        <w:t xml:space="preserve">мощью </w:t>
      </w:r>
      <w:r w:rsidRPr="006C6EF0">
        <w:rPr>
          <w:rFonts w:ascii="Times New Roman" w:hAnsi="Times New Roman" w:cs="Times New Roman"/>
          <w:sz w:val="24"/>
          <w:szCs w:val="24"/>
        </w:rPr>
        <w:lastRenderedPageBreak/>
        <w:t xml:space="preserve">этого метода можно получить более близкий </w:t>
      </w:r>
      <w:proofErr w:type="gramStart"/>
      <w:r w:rsidRPr="006C6EF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6C6EF0">
        <w:rPr>
          <w:rFonts w:ascii="Times New Roman" w:hAnsi="Times New Roman" w:cs="Times New Roman"/>
          <w:sz w:val="24"/>
          <w:szCs w:val="24"/>
        </w:rPr>
        <w:t xml:space="preserve"> оптимальн</w:t>
      </w:r>
      <w:r w:rsidRPr="006C6EF0">
        <w:rPr>
          <w:rFonts w:ascii="Times New Roman" w:hAnsi="Times New Roman" w:cs="Times New Roman"/>
          <w:sz w:val="24"/>
          <w:szCs w:val="24"/>
        </w:rPr>
        <w:t>о</w:t>
      </w:r>
      <w:r w:rsidRPr="006C6EF0">
        <w:rPr>
          <w:rFonts w:ascii="Times New Roman" w:hAnsi="Times New Roman" w:cs="Times New Roman"/>
          <w:sz w:val="24"/>
          <w:szCs w:val="24"/>
        </w:rPr>
        <w:t xml:space="preserve">му план. </w:t>
      </w:r>
    </w:p>
    <w:p w:rsidR="00706564" w:rsidRDefault="001E605D" w:rsidP="00D27A70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2290C" w:rsidRPr="006C6EF0">
        <w:rPr>
          <w:rFonts w:ascii="Times New Roman" w:hAnsi="Times New Roman" w:cs="Times New Roman"/>
          <w:sz w:val="24"/>
          <w:szCs w:val="24"/>
        </w:rPr>
        <w:t xml:space="preserve"> качестве начального опорного плана выберем план, найденный по</w:t>
      </w:r>
      <w:r w:rsidR="00B2290C" w:rsidRPr="006C6EF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2290C" w:rsidRPr="006C6EF0">
        <w:rPr>
          <w:rFonts w:ascii="Times New Roman" w:hAnsi="Times New Roman" w:cs="Times New Roman"/>
          <w:sz w:val="24"/>
          <w:szCs w:val="24"/>
        </w:rPr>
        <w:t>методу</w:t>
      </w:r>
      <w:r>
        <w:rPr>
          <w:rFonts w:ascii="Times New Roman" w:hAnsi="Times New Roman" w:cs="Times New Roman"/>
          <w:sz w:val="24"/>
          <w:szCs w:val="24"/>
        </w:rPr>
        <w:t xml:space="preserve"> мин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мальной стоимости (табл. 4</w:t>
      </w:r>
      <w:r w:rsidR="00B2290C" w:rsidRPr="006C6EF0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290C" w:rsidRPr="006C6EF0">
        <w:rPr>
          <w:rFonts w:ascii="Times New Roman" w:eastAsiaTheme="minorEastAsia" w:hAnsi="Times New Roman" w:cs="Times New Roman"/>
          <w:sz w:val="24"/>
          <w:szCs w:val="24"/>
        </w:rPr>
        <w:t>В ит</w:t>
      </w:r>
      <w:r>
        <w:rPr>
          <w:rFonts w:ascii="Times New Roman" w:eastAsiaTheme="minorEastAsia" w:hAnsi="Times New Roman" w:cs="Times New Roman"/>
          <w:sz w:val="24"/>
          <w:szCs w:val="24"/>
        </w:rPr>
        <w:t>оге получим следующую таблицу 5</w:t>
      </w:r>
      <w:r w:rsidR="00B2290C" w:rsidRPr="006C6EF0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D27A70" w:rsidRPr="00D27A70" w:rsidRDefault="00D27A70" w:rsidP="00D27A70">
      <w:pPr>
        <w:spacing w:after="0" w:line="240" w:lineRule="auto"/>
        <w:ind w:firstLine="425"/>
        <w:jc w:val="right"/>
        <w:rPr>
          <w:rFonts w:ascii="Times New Roman" w:eastAsiaTheme="minorEastAsia" w:hAnsi="Times New Roman" w:cs="Times New Roman"/>
          <w:b/>
          <w:i/>
          <w:sz w:val="24"/>
          <w:szCs w:val="24"/>
        </w:rPr>
      </w:pPr>
      <w:r w:rsidRPr="00D27A70">
        <w:rPr>
          <w:rFonts w:ascii="Times New Roman" w:eastAsiaTheme="minorEastAsia" w:hAnsi="Times New Roman" w:cs="Times New Roman"/>
          <w:b/>
          <w:i/>
          <w:sz w:val="24"/>
          <w:szCs w:val="24"/>
        </w:rPr>
        <w:t>Таблица 5</w:t>
      </w:r>
    </w:p>
    <w:p w:rsidR="001E605D" w:rsidRPr="00D27A70" w:rsidRDefault="001E605D" w:rsidP="00D27A7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27A70">
        <w:rPr>
          <w:rFonts w:ascii="Times New Roman" w:eastAsiaTheme="minorEastAsia" w:hAnsi="Times New Roman" w:cs="Times New Roman"/>
          <w:b/>
          <w:sz w:val="24"/>
          <w:szCs w:val="24"/>
        </w:rPr>
        <w:t>Оптимальный план перевозок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437"/>
        <w:gridCol w:w="978"/>
        <w:gridCol w:w="1039"/>
        <w:gridCol w:w="970"/>
        <w:gridCol w:w="1572"/>
        <w:gridCol w:w="456"/>
      </w:tblGrid>
      <w:tr w:rsidR="009B5542" w:rsidRPr="006C6EF0" w:rsidTr="0085445E">
        <w:trPr>
          <w:trHeight w:val="1088"/>
        </w:trPr>
        <w:tc>
          <w:tcPr>
            <w:tcW w:w="1155" w:type="pct"/>
          </w:tcPr>
          <w:p w:rsidR="00962CC2" w:rsidRPr="00962CC2" w:rsidRDefault="009B554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A8D321D" wp14:editId="75C860DE">
                      <wp:simplePos x="0" y="0"/>
                      <wp:positionH relativeFrom="column">
                        <wp:posOffset>-75565</wp:posOffset>
                      </wp:positionH>
                      <wp:positionV relativeFrom="paragraph">
                        <wp:posOffset>20320</wp:posOffset>
                      </wp:positionV>
                      <wp:extent cx="1393190" cy="717550"/>
                      <wp:effectExtent l="0" t="0" r="35560" b="25400"/>
                      <wp:wrapNone/>
                      <wp:docPr id="302" name="Прямая соединительная линия 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93190" cy="7175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65E20134" id="Прямая соединительная линия 302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1.6pt" to="103.75pt,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="00962CC2" w:rsidRPr="00962CC2">
              <w:rPr>
                <w:rFonts w:ascii="Times New Roman" w:hAnsi="Times New Roman" w:cs="Times New Roman"/>
                <w:sz w:val="20"/>
                <w:szCs w:val="24"/>
              </w:rPr>
              <w:t xml:space="preserve">Станции </w:t>
            </w:r>
          </w:p>
          <w:p w:rsidR="009B5542" w:rsidRPr="00962CC2" w:rsidRDefault="00962CC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962CC2">
              <w:rPr>
                <w:rFonts w:ascii="Times New Roman" w:hAnsi="Times New Roman" w:cs="Times New Roman"/>
                <w:sz w:val="20"/>
                <w:szCs w:val="24"/>
              </w:rPr>
              <w:t>назнач</w:t>
            </w:r>
            <w:r w:rsidRPr="00962CC2">
              <w:rPr>
                <w:rFonts w:ascii="Times New Roman" w:hAnsi="Times New Roman" w:cs="Times New Roman"/>
                <w:sz w:val="20"/>
                <w:szCs w:val="24"/>
              </w:rPr>
              <w:t>е</w:t>
            </w:r>
            <w:r w:rsidRPr="00962CC2">
              <w:rPr>
                <w:rFonts w:ascii="Times New Roman" w:hAnsi="Times New Roman" w:cs="Times New Roman"/>
                <w:sz w:val="20"/>
                <w:szCs w:val="24"/>
              </w:rPr>
              <w:t>ния (</w:t>
            </w:r>
            <w:r w:rsidRPr="00962CC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B</w:t>
            </w:r>
            <w:r w:rsidRPr="00962CC2">
              <w:rPr>
                <w:rFonts w:ascii="Times New Roman" w:hAnsi="Times New Roman" w:cs="Times New Roman"/>
                <w:sz w:val="20"/>
                <w:szCs w:val="24"/>
                <w:vertAlign w:val="subscript"/>
                <w:lang w:val="en-US"/>
              </w:rPr>
              <w:t>j</w:t>
            </w:r>
            <w:r w:rsidRPr="00962CC2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  <w:p w:rsidR="009B5542" w:rsidRPr="00962CC2" w:rsidRDefault="009B5542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  <w:p w:rsidR="00962CC2" w:rsidRPr="00962CC2" w:rsidRDefault="00962CC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962CC2">
              <w:rPr>
                <w:rFonts w:ascii="Times New Roman" w:hAnsi="Times New Roman" w:cs="Times New Roman"/>
                <w:sz w:val="20"/>
                <w:szCs w:val="24"/>
              </w:rPr>
              <w:t xml:space="preserve">Станции </w:t>
            </w:r>
          </w:p>
          <w:p w:rsidR="009B5542" w:rsidRPr="006208C8" w:rsidRDefault="00962CC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CC2">
              <w:rPr>
                <w:rFonts w:ascii="Times New Roman" w:hAnsi="Times New Roman" w:cs="Times New Roman"/>
                <w:sz w:val="20"/>
                <w:szCs w:val="24"/>
              </w:rPr>
              <w:t>отпра</w:t>
            </w:r>
            <w:r w:rsidRPr="00962CC2">
              <w:rPr>
                <w:rFonts w:ascii="Times New Roman" w:hAnsi="Times New Roman" w:cs="Times New Roman"/>
                <w:sz w:val="20"/>
                <w:szCs w:val="24"/>
              </w:rPr>
              <w:t>в</w:t>
            </w:r>
            <w:r w:rsidRPr="00962CC2">
              <w:rPr>
                <w:rFonts w:ascii="Times New Roman" w:hAnsi="Times New Roman" w:cs="Times New Roman"/>
                <w:sz w:val="20"/>
                <w:szCs w:val="24"/>
              </w:rPr>
              <w:t xml:space="preserve">ления </w:t>
            </w:r>
            <w:r w:rsidRPr="006208C8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r w:rsidRPr="00962CC2">
              <w:rPr>
                <w:rFonts w:ascii="Times New Roman" w:hAnsi="Times New Roman" w:cs="Times New Roman"/>
                <w:sz w:val="20"/>
                <w:szCs w:val="24"/>
                <w:lang w:val="en-US"/>
              </w:rPr>
              <w:t>A</w:t>
            </w:r>
            <w:r w:rsidRPr="00962CC2">
              <w:rPr>
                <w:rFonts w:ascii="Times New Roman" w:hAnsi="Times New Roman" w:cs="Times New Roman"/>
                <w:sz w:val="20"/>
                <w:szCs w:val="24"/>
                <w:vertAlign w:val="subscript"/>
                <w:lang w:val="en-US"/>
              </w:rPr>
              <w:t>i</w:t>
            </w:r>
            <w:r w:rsidRPr="006208C8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799" w:type="pct"/>
            <w:vAlign w:val="center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ст. Сургут</w:t>
            </w:r>
          </w:p>
        </w:tc>
        <w:tc>
          <w:tcPr>
            <w:tcW w:w="796" w:type="pct"/>
            <w:vAlign w:val="center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ст. Т</w:t>
            </w: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мень</w:t>
            </w:r>
          </w:p>
        </w:tc>
        <w:tc>
          <w:tcPr>
            <w:tcW w:w="793" w:type="pct"/>
            <w:vAlign w:val="center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ст. Омск</w:t>
            </w:r>
          </w:p>
        </w:tc>
        <w:tc>
          <w:tcPr>
            <w:tcW w:w="1129" w:type="pct"/>
            <w:vAlign w:val="center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ст. Новос</w:t>
            </w: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бирск</w:t>
            </w:r>
          </w:p>
        </w:tc>
        <w:tc>
          <w:tcPr>
            <w:tcW w:w="327" w:type="pct"/>
          </w:tcPr>
          <w:p w:rsidR="009B5542" w:rsidRPr="006C6EF0" w:rsidRDefault="009B5542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B5542" w:rsidRPr="006C6EF0" w:rsidRDefault="009B5542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9B5542" w:rsidRPr="006C6EF0" w:rsidRDefault="009B5542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r w:rsidRPr="006C6E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</w:t>
            </w:r>
            <w:r w:rsidRPr="006C6EF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</w:p>
        </w:tc>
      </w:tr>
      <w:tr w:rsidR="009B5542" w:rsidRPr="006C6EF0" w:rsidTr="0085445E">
        <w:trPr>
          <w:trHeight w:val="551"/>
        </w:trPr>
        <w:tc>
          <w:tcPr>
            <w:tcW w:w="1155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ст. К</w:t>
            </w: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</w:tc>
        <w:tc>
          <w:tcPr>
            <w:tcW w:w="799" w:type="pct"/>
          </w:tcPr>
          <w:p w:rsidR="00467CBC" w:rsidRPr="00E6749D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30</w:t>
            </w:r>
          </w:p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96" w:type="pct"/>
          </w:tcPr>
          <w:p w:rsidR="00467CBC" w:rsidRPr="00E6749D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20</w:t>
            </w:r>
          </w:p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93" w:type="pct"/>
          </w:tcPr>
          <w:p w:rsidR="00467CBC" w:rsidRPr="00E6749D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26</w:t>
            </w:r>
          </w:p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129" w:type="pct"/>
          </w:tcPr>
          <w:p w:rsidR="009B5542" w:rsidRPr="006C6EF0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28</w:t>
            </w:r>
          </w:p>
        </w:tc>
        <w:tc>
          <w:tcPr>
            <w:tcW w:w="327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9B5542" w:rsidRPr="006C6EF0" w:rsidTr="0085445E">
        <w:trPr>
          <w:trHeight w:val="559"/>
        </w:trPr>
        <w:tc>
          <w:tcPr>
            <w:tcW w:w="1155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ст. К</w:t>
            </w: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зань</w:t>
            </w:r>
          </w:p>
        </w:tc>
        <w:tc>
          <w:tcPr>
            <w:tcW w:w="799" w:type="pct"/>
          </w:tcPr>
          <w:p w:rsidR="00467CBC" w:rsidRPr="006C6EF0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29</w:t>
            </w:r>
          </w:p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96" w:type="pct"/>
          </w:tcPr>
          <w:p w:rsidR="009B5542" w:rsidRPr="006C6EF0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21</w:t>
            </w:r>
          </w:p>
        </w:tc>
        <w:tc>
          <w:tcPr>
            <w:tcW w:w="793" w:type="pct"/>
          </w:tcPr>
          <w:p w:rsidR="009B5542" w:rsidRPr="006C6EF0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27</w:t>
            </w:r>
          </w:p>
        </w:tc>
        <w:tc>
          <w:tcPr>
            <w:tcW w:w="1129" w:type="pct"/>
          </w:tcPr>
          <w:p w:rsidR="009B5542" w:rsidRPr="006C6EF0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30</w:t>
            </w:r>
          </w:p>
        </w:tc>
        <w:tc>
          <w:tcPr>
            <w:tcW w:w="327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</w:tr>
      <w:tr w:rsidR="009B5542" w:rsidRPr="006C6EF0" w:rsidTr="0085445E">
        <w:trPr>
          <w:trHeight w:val="567"/>
        </w:trPr>
        <w:tc>
          <w:tcPr>
            <w:tcW w:w="1155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ст. Уфа</w:t>
            </w:r>
          </w:p>
        </w:tc>
        <w:tc>
          <w:tcPr>
            <w:tcW w:w="799" w:type="pct"/>
          </w:tcPr>
          <w:p w:rsidR="009B5542" w:rsidRPr="006C6EF0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32</w:t>
            </w:r>
          </w:p>
        </w:tc>
        <w:tc>
          <w:tcPr>
            <w:tcW w:w="796" w:type="pct"/>
          </w:tcPr>
          <w:p w:rsidR="00467CBC" w:rsidRPr="00E6749D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20</w:t>
            </w:r>
          </w:p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93" w:type="pct"/>
          </w:tcPr>
          <w:p w:rsidR="00467CBC" w:rsidRPr="00E6749D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26</w:t>
            </w:r>
          </w:p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9" w:type="pct"/>
          </w:tcPr>
          <w:p w:rsidR="00467CBC" w:rsidRPr="00E6749D" w:rsidRDefault="00467CBC" w:rsidP="00E9008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4"/>
              </w:rPr>
            </w:pPr>
            <w:r w:rsidRPr="00E6749D">
              <w:rPr>
                <w:rFonts w:ascii="Times New Roman" w:hAnsi="Times New Roman" w:cs="Times New Roman"/>
                <w:i/>
                <w:sz w:val="20"/>
                <w:szCs w:val="24"/>
              </w:rPr>
              <w:t>27</w:t>
            </w:r>
          </w:p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27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</w:tr>
      <w:tr w:rsidR="009B5542" w:rsidRPr="006C6EF0" w:rsidTr="0085445E">
        <w:trPr>
          <w:trHeight w:val="322"/>
        </w:trPr>
        <w:tc>
          <w:tcPr>
            <w:tcW w:w="1155" w:type="pct"/>
          </w:tcPr>
          <w:p w:rsidR="009B5542" w:rsidRPr="006C6EF0" w:rsidRDefault="009B5542" w:rsidP="00E900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</w:pPr>
            <w:proofErr w:type="spellStart"/>
            <w:r w:rsidRPr="006C6EF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C6EF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</w:p>
        </w:tc>
        <w:tc>
          <w:tcPr>
            <w:tcW w:w="799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96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-12</w:t>
            </w:r>
          </w:p>
        </w:tc>
        <w:tc>
          <w:tcPr>
            <w:tcW w:w="793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-6</w:t>
            </w:r>
          </w:p>
        </w:tc>
        <w:tc>
          <w:tcPr>
            <w:tcW w:w="1129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E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</w:t>
            </w:r>
          </w:p>
        </w:tc>
        <w:tc>
          <w:tcPr>
            <w:tcW w:w="327" w:type="pct"/>
          </w:tcPr>
          <w:p w:rsidR="009B5542" w:rsidRPr="006C6EF0" w:rsidRDefault="009B5542" w:rsidP="00E9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45E" w:rsidRDefault="0085445E" w:rsidP="00E90082">
      <w:pPr>
        <w:spacing w:after="0" w:line="240" w:lineRule="auto"/>
        <w:ind w:firstLine="425"/>
        <w:rPr>
          <w:rFonts w:ascii="Times New Roman" w:eastAsiaTheme="minorEastAsia" w:hAnsi="Times New Roman" w:cs="Times New Roman"/>
          <w:sz w:val="24"/>
          <w:szCs w:val="24"/>
        </w:rPr>
      </w:pPr>
    </w:p>
    <w:p w:rsidR="00A02979" w:rsidRPr="00E6749D" w:rsidRDefault="00A02979" w:rsidP="00A02979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E6749D">
        <w:rPr>
          <w:rFonts w:ascii="Times New Roman" w:hAnsi="Times New Roman" w:cs="Times New Roman"/>
          <w:sz w:val="24"/>
        </w:rPr>
        <w:t>Далее для анализа полученного плана и его последу</w:t>
      </w:r>
      <w:r w:rsidRPr="00E6749D">
        <w:rPr>
          <w:rFonts w:ascii="Times New Roman" w:hAnsi="Times New Roman" w:cs="Times New Roman"/>
          <w:sz w:val="24"/>
        </w:rPr>
        <w:t>ю</w:t>
      </w:r>
      <w:r w:rsidRPr="00E6749D">
        <w:rPr>
          <w:rFonts w:ascii="Times New Roman" w:hAnsi="Times New Roman" w:cs="Times New Roman"/>
          <w:sz w:val="24"/>
        </w:rPr>
        <w:t>щего улучшения вводятся дополнительные характерист</w:t>
      </w:r>
      <w:r w:rsidRPr="00E6749D">
        <w:rPr>
          <w:rFonts w:ascii="Times New Roman" w:hAnsi="Times New Roman" w:cs="Times New Roman"/>
          <w:sz w:val="24"/>
        </w:rPr>
        <w:t>и</w:t>
      </w:r>
      <w:r w:rsidRPr="00E6749D">
        <w:rPr>
          <w:rFonts w:ascii="Times New Roman" w:hAnsi="Times New Roman" w:cs="Times New Roman"/>
          <w:sz w:val="24"/>
        </w:rPr>
        <w:t>ки пунктов отправления и назначения, называемые потенци</w:t>
      </w:r>
      <w:r w:rsidRPr="00E6749D">
        <w:rPr>
          <w:rFonts w:ascii="Times New Roman" w:hAnsi="Times New Roman" w:cs="Times New Roman"/>
          <w:sz w:val="24"/>
        </w:rPr>
        <w:t>а</w:t>
      </w:r>
      <w:r w:rsidRPr="00E6749D">
        <w:rPr>
          <w:rFonts w:ascii="Times New Roman" w:hAnsi="Times New Roman" w:cs="Times New Roman"/>
          <w:sz w:val="24"/>
        </w:rPr>
        <w:t>лами. Такой метод улучшения плана перевозок назыв</w:t>
      </w:r>
      <w:r w:rsidRPr="00E6749D">
        <w:rPr>
          <w:rFonts w:ascii="Times New Roman" w:hAnsi="Times New Roman" w:cs="Times New Roman"/>
          <w:sz w:val="24"/>
        </w:rPr>
        <w:t>а</w:t>
      </w:r>
      <w:r w:rsidRPr="00E6749D">
        <w:rPr>
          <w:rFonts w:ascii="Times New Roman" w:hAnsi="Times New Roman" w:cs="Times New Roman"/>
          <w:sz w:val="24"/>
        </w:rPr>
        <w:t>ется методом потенциалов. При этом на каждом этапе стр</w:t>
      </w:r>
      <w:r w:rsidRPr="00E6749D">
        <w:rPr>
          <w:rFonts w:ascii="Times New Roman" w:hAnsi="Times New Roman" w:cs="Times New Roman"/>
          <w:sz w:val="24"/>
        </w:rPr>
        <w:t>о</w:t>
      </w:r>
      <w:r w:rsidRPr="00E6749D">
        <w:rPr>
          <w:rFonts w:ascii="Times New Roman" w:hAnsi="Times New Roman" w:cs="Times New Roman"/>
          <w:sz w:val="24"/>
        </w:rPr>
        <w:t>ится разгрузочный цикл, который позволяет снижать расх</w:t>
      </w:r>
      <w:r w:rsidRPr="00E6749D">
        <w:rPr>
          <w:rFonts w:ascii="Times New Roman" w:hAnsi="Times New Roman" w:cs="Times New Roman"/>
          <w:sz w:val="24"/>
        </w:rPr>
        <w:t>о</w:t>
      </w:r>
      <w:r w:rsidRPr="00E6749D">
        <w:rPr>
          <w:rFonts w:ascii="Times New Roman" w:hAnsi="Times New Roman" w:cs="Times New Roman"/>
          <w:sz w:val="24"/>
        </w:rPr>
        <w:t>ды на перево</w:t>
      </w:r>
      <w:r w:rsidRPr="00E6749D">
        <w:rPr>
          <w:rFonts w:ascii="Times New Roman" w:hAnsi="Times New Roman" w:cs="Times New Roman"/>
          <w:sz w:val="24"/>
        </w:rPr>
        <w:t>з</w:t>
      </w:r>
      <w:r w:rsidRPr="00E6749D">
        <w:rPr>
          <w:rFonts w:ascii="Times New Roman" w:hAnsi="Times New Roman" w:cs="Times New Roman"/>
          <w:sz w:val="24"/>
        </w:rPr>
        <w:t>ку</w:t>
      </w:r>
      <w:r>
        <w:rPr>
          <w:rFonts w:ascii="Times New Roman" w:hAnsi="Times New Roman" w:cs="Times New Roman"/>
          <w:sz w:val="24"/>
        </w:rPr>
        <w:t>.</w:t>
      </w:r>
    </w:p>
    <w:p w:rsidR="009B5542" w:rsidRPr="006C6EF0" w:rsidRDefault="009B5542" w:rsidP="00E90082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hAnsi="Times New Roman" w:cs="Times New Roman"/>
          <w:sz w:val="24"/>
          <w:szCs w:val="24"/>
        </w:rPr>
        <w:t>Суммарная стоимость по оптимальному плану равна 9740:</w:t>
      </w:r>
    </w:p>
    <w:p w:rsidR="009B5542" w:rsidRDefault="009B5542" w:rsidP="00E90082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eastAsiaTheme="minorEastAsia" w:hAnsi="Times New Roman" w:cs="Times New Roman"/>
          <w:sz w:val="24"/>
          <w:szCs w:val="24"/>
          <w:lang w:val="en-US"/>
        </w:rPr>
        <w:t>Z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 w:rsidR="0085445E" w:rsidRPr="006C6EF0">
        <w:rPr>
          <w:rFonts w:ascii="Times New Roman" w:hAnsi="Times New Roman" w:cs="Times New Roman"/>
          <w:sz w:val="24"/>
          <w:szCs w:val="24"/>
        </w:rPr>
        <w:t>30·10 + 20·40 + 26·125 + 29·100 + 20·10 + 26·5 + 27·</w:t>
      </w:r>
      <w:r w:rsidRPr="006C6EF0">
        <w:rPr>
          <w:rFonts w:ascii="Times New Roman" w:hAnsi="Times New Roman" w:cs="Times New Roman"/>
          <w:sz w:val="24"/>
          <w:szCs w:val="24"/>
        </w:rPr>
        <w:t>80</w:t>
      </w:r>
      <w:r w:rsidR="0085445E" w:rsidRPr="006C6EF0">
        <w:rPr>
          <w:rFonts w:ascii="Times New Roman" w:hAnsi="Times New Roman" w:cs="Times New Roman"/>
          <w:sz w:val="24"/>
          <w:szCs w:val="24"/>
        </w:rPr>
        <w:t xml:space="preserve"> = 9740 </w:t>
      </w:r>
      <w:proofErr w:type="spellStart"/>
      <w:r w:rsidR="0085445E" w:rsidRPr="006C6EF0">
        <w:rPr>
          <w:rFonts w:ascii="Times New Roman" w:hAnsi="Times New Roman" w:cs="Times New Roman"/>
          <w:sz w:val="24"/>
          <w:szCs w:val="24"/>
        </w:rPr>
        <w:t>ден</w:t>
      </w:r>
      <w:proofErr w:type="spellEnd"/>
      <w:r w:rsidR="0085445E" w:rsidRPr="006C6EF0">
        <w:rPr>
          <w:rFonts w:ascii="Times New Roman" w:hAnsi="Times New Roman" w:cs="Times New Roman"/>
          <w:sz w:val="24"/>
          <w:szCs w:val="24"/>
        </w:rPr>
        <w:t>. е</w:t>
      </w:r>
      <w:r w:rsidRPr="006C6EF0">
        <w:rPr>
          <w:rFonts w:ascii="Times New Roman" w:hAnsi="Times New Roman" w:cs="Times New Roman"/>
          <w:sz w:val="24"/>
          <w:szCs w:val="24"/>
        </w:rPr>
        <w:t>д.</w:t>
      </w:r>
    </w:p>
    <w:p w:rsidR="00E6749D" w:rsidRPr="00162A10" w:rsidRDefault="00E6749D" w:rsidP="00E90082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Для проверки плана на оптимальность вычислим для нового плана потенциалы и найдем разности </w:t>
      </w:r>
      <w:r w:rsidRPr="00CD6AE3">
        <w:rPr>
          <w:rFonts w:ascii="Times New Roman" w:hAnsi="Times New Roman" w:cs="Times New Roman"/>
          <w:sz w:val="24"/>
          <w:szCs w:val="24"/>
        </w:rPr>
        <w:sym w:font="Symbol" w:char="F044"/>
      </w:r>
      <w:r w:rsidRPr="00CD6AE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D6A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ij</w:t>
      </w:r>
      <w:r w:rsidR="00162A10">
        <w:rPr>
          <w:rFonts w:ascii="Times New Roman" w:hAnsi="Times New Roman" w:cs="Times New Roman"/>
          <w:sz w:val="24"/>
          <w:szCs w:val="24"/>
        </w:rPr>
        <w:t xml:space="preserve">, взяв </w:t>
      </w:r>
      <w:r w:rsidR="00162A1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62A10" w:rsidRPr="00162A1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62A10" w:rsidRPr="00162A10">
        <w:rPr>
          <w:rFonts w:ascii="Times New Roman" w:hAnsi="Times New Roman" w:cs="Times New Roman"/>
          <w:sz w:val="24"/>
          <w:szCs w:val="24"/>
        </w:rPr>
        <w:t>=0</w:t>
      </w:r>
    </w:p>
    <w:p w:rsidR="00E6749D" w:rsidRPr="006208C8" w:rsidRDefault="00706564" w:rsidP="00E90082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Вычислим п</w:t>
      </w:r>
      <w:r w:rsidRPr="006208C8">
        <w:rPr>
          <w:rFonts w:ascii="Times New Roman" w:hAnsi="Times New Roman" w:cs="Times New Roman"/>
          <w:sz w:val="24"/>
          <w:szCs w:val="24"/>
        </w:rPr>
        <w:t>отенциалы</w:t>
      </w:r>
      <w:r w:rsidR="00E6749D" w:rsidRPr="006208C8">
        <w:rPr>
          <w:rFonts w:ascii="Times New Roman" w:hAnsi="Times New Roman" w:cs="Times New Roman"/>
          <w:sz w:val="24"/>
          <w:szCs w:val="24"/>
        </w:rPr>
        <w:t>:</w:t>
      </w:r>
    </w:p>
    <w:p w:rsidR="00706564" w:rsidRDefault="00706564" w:rsidP="00E90082">
      <w:pPr>
        <w:spacing w:afterLines="20" w:after="48" w:line="240" w:lineRule="auto"/>
        <w:ind w:firstLine="425"/>
        <w:jc w:val="center"/>
        <w:rPr>
          <w:rFonts w:ascii="Cambria Math" w:eastAsiaTheme="minorEastAsia" w:hAnsi="Cambria Math" w:cs="Times New Roman"/>
          <w:sz w:val="24"/>
          <w:szCs w:val="24"/>
        </w:rPr>
      </w:pPr>
      <w:r w:rsidRPr="005727BA">
        <w:rPr>
          <w:position w:val="-122"/>
        </w:rPr>
        <w:object w:dxaOrig="3180" w:dyaOrig="2560">
          <v:shape id="_x0000_i1027" type="#_x0000_t75" style="width:159.45pt;height:127.7pt" o:ole="">
            <v:imagedata r:id="rId19" o:title=""/>
          </v:shape>
          <o:OLEObject Type="Embed" ProgID="Equation.DSMT4" ShapeID="_x0000_i1027" DrawAspect="Content" ObjectID="_1809680733" r:id="rId20"/>
        </w:object>
      </w:r>
    </w:p>
    <w:p w:rsidR="00E6749D" w:rsidRPr="006208C8" w:rsidRDefault="00E6749D" w:rsidP="00E90082">
      <w:pPr>
        <w:spacing w:afterLines="20" w:after="48" w:line="240" w:lineRule="auto"/>
        <w:ind w:firstLine="425"/>
        <w:jc w:val="both"/>
        <w:rPr>
          <w:rFonts w:ascii="Cambria Math" w:eastAsiaTheme="minorEastAsia" w:hAnsi="Cambria Math" w:cs="Times New Roman"/>
          <w:sz w:val="24"/>
          <w:szCs w:val="24"/>
        </w:rPr>
      </w:pPr>
      <w:r w:rsidRPr="006208C8">
        <w:rPr>
          <w:rFonts w:ascii="Cambria Math" w:eastAsiaTheme="minorEastAsia" w:hAnsi="Cambria Math" w:cs="Times New Roman"/>
          <w:sz w:val="24"/>
          <w:szCs w:val="24"/>
        </w:rPr>
        <w:t>Разности:</w:t>
      </w:r>
    </w:p>
    <w:p w:rsidR="00E6749D" w:rsidRPr="006208C8" w:rsidRDefault="00E6749D" w:rsidP="00E90082">
      <w:pPr>
        <w:spacing w:afterLines="20" w:after="48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Pr="006208C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14 </w:t>
      </w:r>
      <w:r w:rsidRPr="006208C8">
        <w:rPr>
          <w:rFonts w:ascii="Times New Roman" w:eastAsiaTheme="minorEastAsia" w:hAnsi="Times New Roman" w:cs="Times New Roman"/>
          <w:sz w:val="24"/>
          <w:szCs w:val="24"/>
        </w:rPr>
        <w:t>= 28 – (-3 + 30) = 1 &gt; 0</w:t>
      </w:r>
    </w:p>
    <w:p w:rsidR="00E6749D" w:rsidRPr="006208C8" w:rsidRDefault="00E6749D" w:rsidP="00E90082">
      <w:pPr>
        <w:tabs>
          <w:tab w:val="left" w:pos="4296"/>
        </w:tabs>
        <w:spacing w:afterLines="20" w:after="48" w:line="240" w:lineRule="auto"/>
        <w:ind w:firstLine="425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Pr="006208C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22 </w:t>
      </w:r>
      <w:r w:rsidRPr="006208C8">
        <w:rPr>
          <w:rFonts w:ascii="Times New Roman" w:eastAsiaTheme="minorEastAsia" w:hAnsi="Times New Roman" w:cs="Times New Roman"/>
          <w:sz w:val="24"/>
          <w:szCs w:val="24"/>
        </w:rPr>
        <w:t>= 21 – (-10 + 29) = 2 &gt; 0</w:t>
      </w:r>
    </w:p>
    <w:p w:rsidR="00E6749D" w:rsidRPr="006208C8" w:rsidRDefault="00E6749D" w:rsidP="00E90082">
      <w:pPr>
        <w:spacing w:afterLines="20" w:after="48" w:line="240" w:lineRule="auto"/>
        <w:ind w:firstLine="425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Pr="006208C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23 </w:t>
      </w:r>
      <w:r w:rsidRPr="006208C8">
        <w:rPr>
          <w:rFonts w:ascii="Times New Roman" w:eastAsiaTheme="minorEastAsia" w:hAnsi="Times New Roman" w:cs="Times New Roman"/>
          <w:sz w:val="24"/>
          <w:szCs w:val="24"/>
        </w:rPr>
        <w:t>=27 – (-4 + 29) =  2 &gt; 0</w:t>
      </w:r>
    </w:p>
    <w:p w:rsidR="00E6749D" w:rsidRPr="006208C8" w:rsidRDefault="00E6749D" w:rsidP="00E90082">
      <w:pPr>
        <w:spacing w:afterLines="20" w:after="48" w:line="240" w:lineRule="auto"/>
        <w:ind w:firstLine="425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Pr="006208C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24 </w:t>
      </w:r>
      <w:r w:rsidRPr="006208C8">
        <w:rPr>
          <w:rFonts w:ascii="Times New Roman" w:eastAsiaTheme="minorEastAsia" w:hAnsi="Times New Roman" w:cs="Times New Roman"/>
          <w:sz w:val="24"/>
          <w:szCs w:val="24"/>
        </w:rPr>
        <w:t>=30 – (-3 + 29) = 4 &gt; 0</w:t>
      </w:r>
    </w:p>
    <w:p w:rsidR="00E6749D" w:rsidRPr="006208C8" w:rsidRDefault="00E6749D" w:rsidP="00E90082">
      <w:pPr>
        <w:spacing w:afterLines="20" w:after="48" w:line="240" w:lineRule="auto"/>
        <w:ind w:firstLine="425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∆</m:t>
        </m:r>
      </m:oMath>
      <w:r w:rsidRPr="006208C8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 xml:space="preserve">31 </w:t>
      </w:r>
      <w:r w:rsidRPr="006208C8">
        <w:rPr>
          <w:rFonts w:ascii="Times New Roman" w:eastAsiaTheme="minorEastAsia" w:hAnsi="Times New Roman" w:cs="Times New Roman"/>
          <w:sz w:val="24"/>
          <w:szCs w:val="24"/>
        </w:rPr>
        <w:t xml:space="preserve">= 32 – (0 + 30) = 2 &gt; 0 </w:t>
      </w:r>
    </w:p>
    <w:p w:rsidR="00642630" w:rsidRDefault="00E6749D" w:rsidP="00E90082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Видим, что все разности </w:t>
      </w:r>
      <w:r w:rsidRPr="00CD6AE3">
        <w:rPr>
          <w:rFonts w:ascii="Times New Roman" w:hAnsi="Times New Roman" w:cs="Times New Roman"/>
          <w:sz w:val="24"/>
          <w:szCs w:val="24"/>
        </w:rPr>
        <w:sym w:font="Symbol" w:char="F044"/>
      </w:r>
      <w:r w:rsidRPr="00CD6AE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CD6A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ij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положительны, значит, получившийся план является о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тимальным.</w:t>
      </w:r>
    </w:p>
    <w:p w:rsidR="009B5542" w:rsidRPr="006C6EF0" w:rsidRDefault="009B5542" w:rsidP="00E90082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C6EF0">
        <w:rPr>
          <w:rFonts w:ascii="Times New Roman" w:eastAsiaTheme="minorEastAsia" w:hAnsi="Times New Roman" w:cs="Times New Roman"/>
          <w:sz w:val="24"/>
          <w:szCs w:val="24"/>
        </w:rPr>
        <w:t>Таким образом мы нашли оптимальный план пер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е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возки угля со станций Киров, Казань и Уфа на станции Су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р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гут, Тюмень, Омск и Новосибирск, при котором суммарная ст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>о</w:t>
      </w:r>
      <w:r w:rsidRPr="006C6EF0">
        <w:rPr>
          <w:rFonts w:ascii="Times New Roman" w:eastAsiaTheme="minorEastAsia" w:hAnsi="Times New Roman" w:cs="Times New Roman"/>
          <w:sz w:val="24"/>
          <w:szCs w:val="24"/>
        </w:rPr>
        <w:t xml:space="preserve">имость перевозок будет наименьшая. </w:t>
      </w:r>
    </w:p>
    <w:p w:rsidR="00906E3B" w:rsidRPr="00E6749D" w:rsidRDefault="00E6749D" w:rsidP="00E90082">
      <w:pPr>
        <w:spacing w:after="0" w:line="240" w:lineRule="auto"/>
        <w:ind w:firstLine="425"/>
        <w:jc w:val="both"/>
        <w:rPr>
          <w:rFonts w:ascii="Times New Roman" w:eastAsiaTheme="minorEastAsia" w:hAnsi="Times New Roman" w:cs="Times New Roman"/>
          <w:sz w:val="28"/>
          <w:szCs w:val="24"/>
        </w:rPr>
      </w:pPr>
      <w:r w:rsidRPr="00E6749D">
        <w:rPr>
          <w:rFonts w:ascii="Times New Roman" w:hAnsi="Times New Roman" w:cs="Times New Roman"/>
          <w:sz w:val="24"/>
        </w:rPr>
        <w:t>В итоге</w:t>
      </w:r>
      <w:r w:rsidR="00906E3B" w:rsidRPr="00E6749D">
        <w:rPr>
          <w:rFonts w:ascii="Times New Roman" w:hAnsi="Times New Roman" w:cs="Times New Roman"/>
          <w:sz w:val="24"/>
        </w:rPr>
        <w:t>, нахождение опорного плана перевозок мет</w:t>
      </w:r>
      <w:r w:rsidR="00906E3B" w:rsidRPr="00E6749D">
        <w:rPr>
          <w:rFonts w:ascii="Times New Roman" w:hAnsi="Times New Roman" w:cs="Times New Roman"/>
          <w:sz w:val="24"/>
        </w:rPr>
        <w:t>о</w:t>
      </w:r>
      <w:r w:rsidR="00906E3B" w:rsidRPr="00E6749D">
        <w:rPr>
          <w:rFonts w:ascii="Times New Roman" w:hAnsi="Times New Roman" w:cs="Times New Roman"/>
          <w:sz w:val="24"/>
        </w:rPr>
        <w:t>дом наименьшей стоимости позволяет предприятию сген</w:t>
      </w:r>
      <w:r w:rsidR="00906E3B" w:rsidRPr="00E6749D">
        <w:rPr>
          <w:rFonts w:ascii="Times New Roman" w:hAnsi="Times New Roman" w:cs="Times New Roman"/>
          <w:sz w:val="24"/>
        </w:rPr>
        <w:t>е</w:t>
      </w:r>
      <w:r w:rsidR="00906E3B" w:rsidRPr="00E6749D">
        <w:rPr>
          <w:rFonts w:ascii="Times New Roman" w:hAnsi="Times New Roman" w:cs="Times New Roman"/>
          <w:sz w:val="24"/>
        </w:rPr>
        <w:t>рировать наиболее приближенное к оптимальному плану первон</w:t>
      </w:r>
      <w:r w:rsidR="00906E3B" w:rsidRPr="00E6749D">
        <w:rPr>
          <w:rFonts w:ascii="Times New Roman" w:hAnsi="Times New Roman" w:cs="Times New Roman"/>
          <w:sz w:val="24"/>
        </w:rPr>
        <w:t>а</w:t>
      </w:r>
      <w:r w:rsidR="00906E3B" w:rsidRPr="00E6749D">
        <w:rPr>
          <w:rFonts w:ascii="Times New Roman" w:hAnsi="Times New Roman" w:cs="Times New Roman"/>
          <w:sz w:val="24"/>
        </w:rPr>
        <w:t>чальное опорное решение. А перераспределение с помощью метода потенциалов спосо</w:t>
      </w:r>
      <w:r w:rsidR="00906E3B" w:rsidRPr="00E6749D">
        <w:rPr>
          <w:rFonts w:ascii="Times New Roman" w:hAnsi="Times New Roman" w:cs="Times New Roman"/>
          <w:sz w:val="24"/>
        </w:rPr>
        <w:t>б</w:t>
      </w:r>
      <w:r w:rsidR="00906E3B" w:rsidRPr="00E6749D">
        <w:rPr>
          <w:rFonts w:ascii="Times New Roman" w:hAnsi="Times New Roman" w:cs="Times New Roman"/>
          <w:sz w:val="24"/>
        </w:rPr>
        <w:t>ствует эффективному распределению имеющихся ресурсов, удовлетворяя потре</w:t>
      </w:r>
      <w:r w:rsidR="00906E3B" w:rsidRPr="00E6749D">
        <w:rPr>
          <w:rFonts w:ascii="Times New Roman" w:hAnsi="Times New Roman" w:cs="Times New Roman"/>
          <w:sz w:val="24"/>
        </w:rPr>
        <w:t>б</w:t>
      </w:r>
      <w:r w:rsidR="00906E3B" w:rsidRPr="00E6749D">
        <w:rPr>
          <w:rFonts w:ascii="Times New Roman" w:hAnsi="Times New Roman" w:cs="Times New Roman"/>
          <w:sz w:val="24"/>
        </w:rPr>
        <w:t>ности кан</w:t>
      </w:r>
      <w:r w:rsidR="00906E3B" w:rsidRPr="00E6749D">
        <w:rPr>
          <w:rFonts w:ascii="Times New Roman" w:hAnsi="Times New Roman" w:cs="Times New Roman"/>
          <w:sz w:val="24"/>
        </w:rPr>
        <w:t>а</w:t>
      </w:r>
      <w:r w:rsidR="00906E3B" w:rsidRPr="00E6749D">
        <w:rPr>
          <w:rFonts w:ascii="Times New Roman" w:hAnsi="Times New Roman" w:cs="Times New Roman"/>
          <w:sz w:val="24"/>
        </w:rPr>
        <w:t xml:space="preserve">лов сбыта и заказчиков. При минимизации всех </w:t>
      </w:r>
      <w:r w:rsidR="00906E3B" w:rsidRPr="00E6749D">
        <w:rPr>
          <w:rFonts w:ascii="Times New Roman" w:hAnsi="Times New Roman" w:cs="Times New Roman"/>
          <w:sz w:val="24"/>
        </w:rPr>
        <w:lastRenderedPageBreak/>
        <w:t>издержек предприятие получает наибольший экономич</w:t>
      </w:r>
      <w:r w:rsidR="00906E3B" w:rsidRPr="00E6749D">
        <w:rPr>
          <w:rFonts w:ascii="Times New Roman" w:hAnsi="Times New Roman" w:cs="Times New Roman"/>
          <w:sz w:val="24"/>
        </w:rPr>
        <w:t>е</w:t>
      </w:r>
      <w:r w:rsidR="00906E3B" w:rsidRPr="00E6749D">
        <w:rPr>
          <w:rFonts w:ascii="Times New Roman" w:hAnsi="Times New Roman" w:cs="Times New Roman"/>
          <w:sz w:val="24"/>
        </w:rPr>
        <w:t>ский эффект. Поэтому транспортная задача линейного пр</w:t>
      </w:r>
      <w:r w:rsidR="00906E3B" w:rsidRPr="00E6749D">
        <w:rPr>
          <w:rFonts w:ascii="Times New Roman" w:hAnsi="Times New Roman" w:cs="Times New Roman"/>
          <w:sz w:val="24"/>
        </w:rPr>
        <w:t>о</w:t>
      </w:r>
      <w:r w:rsidR="00906E3B" w:rsidRPr="00E6749D">
        <w:rPr>
          <w:rFonts w:ascii="Times New Roman" w:hAnsi="Times New Roman" w:cs="Times New Roman"/>
          <w:sz w:val="24"/>
        </w:rPr>
        <w:t>граммирования является эффективным инструментом р</w:t>
      </w:r>
      <w:r w:rsidR="00906E3B" w:rsidRPr="00E6749D">
        <w:rPr>
          <w:rFonts w:ascii="Times New Roman" w:hAnsi="Times New Roman" w:cs="Times New Roman"/>
          <w:sz w:val="24"/>
        </w:rPr>
        <w:t>е</w:t>
      </w:r>
      <w:r w:rsidR="00906E3B" w:rsidRPr="00E6749D">
        <w:rPr>
          <w:rFonts w:ascii="Times New Roman" w:hAnsi="Times New Roman" w:cs="Times New Roman"/>
          <w:sz w:val="24"/>
        </w:rPr>
        <w:t>шения экономических проблем транспортных компаний.</w:t>
      </w:r>
    </w:p>
    <w:p w:rsidR="00C06882" w:rsidRPr="005C10EA" w:rsidRDefault="005C10EA" w:rsidP="00A02979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 w:rsidRPr="00CB4773">
        <w:rPr>
          <w:rFonts w:ascii="Times New Roman" w:hAnsi="Times New Roman" w:cs="Times New Roman"/>
          <w:sz w:val="24"/>
        </w:rPr>
        <w:t>Подводя итоги, мы можем с уверенностью сказать о том, что транспортные задачи я</w:t>
      </w:r>
      <w:r w:rsidRPr="00CB4773">
        <w:rPr>
          <w:rFonts w:ascii="Times New Roman" w:hAnsi="Times New Roman" w:cs="Times New Roman"/>
          <w:sz w:val="24"/>
        </w:rPr>
        <w:t>в</w:t>
      </w:r>
      <w:r w:rsidRPr="00CB4773">
        <w:rPr>
          <w:rFonts w:ascii="Times New Roman" w:hAnsi="Times New Roman" w:cs="Times New Roman"/>
          <w:sz w:val="24"/>
        </w:rPr>
        <w:t>ляются важным средством решения многих экономических проблем, возникающих п</w:t>
      </w:r>
      <w:r w:rsidRPr="00CB4773">
        <w:rPr>
          <w:rFonts w:ascii="Times New Roman" w:hAnsi="Times New Roman" w:cs="Times New Roman"/>
          <w:sz w:val="24"/>
        </w:rPr>
        <w:t>е</w:t>
      </w:r>
      <w:r w:rsidRPr="00CB4773">
        <w:rPr>
          <w:rFonts w:ascii="Times New Roman" w:hAnsi="Times New Roman" w:cs="Times New Roman"/>
          <w:sz w:val="24"/>
        </w:rPr>
        <w:t>ред предприятиями. С их помощью возможно не только р</w:t>
      </w:r>
      <w:r w:rsidRPr="00CB4773">
        <w:rPr>
          <w:rFonts w:ascii="Times New Roman" w:hAnsi="Times New Roman" w:cs="Times New Roman"/>
          <w:sz w:val="24"/>
        </w:rPr>
        <w:t>а</w:t>
      </w:r>
      <w:r w:rsidRPr="00CB4773">
        <w:rPr>
          <w:rFonts w:ascii="Times New Roman" w:hAnsi="Times New Roman" w:cs="Times New Roman"/>
          <w:sz w:val="24"/>
        </w:rPr>
        <w:t>циональное планирование путей, но и устранение дальних, повторных перевозок. Это ведет к более быстрой доставке товаров, сокращению затрат производства на топливо, р</w:t>
      </w:r>
      <w:r w:rsidRPr="00CB4773">
        <w:rPr>
          <w:rFonts w:ascii="Times New Roman" w:hAnsi="Times New Roman" w:cs="Times New Roman"/>
          <w:sz w:val="24"/>
        </w:rPr>
        <w:t>е</w:t>
      </w:r>
      <w:r w:rsidRPr="00CB4773">
        <w:rPr>
          <w:rFonts w:ascii="Times New Roman" w:hAnsi="Times New Roman" w:cs="Times New Roman"/>
          <w:sz w:val="24"/>
        </w:rPr>
        <w:t>монт машин, т.е. к сокращению транспортных издержек.</w:t>
      </w:r>
    </w:p>
    <w:p w:rsidR="005C10EA" w:rsidRDefault="005C10EA" w:rsidP="00E90082">
      <w:pPr>
        <w:spacing w:after="0" w:line="240" w:lineRule="auto"/>
        <w:ind w:firstLine="425"/>
        <w:jc w:val="center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</w:p>
    <w:p w:rsidR="009B5542" w:rsidRPr="006C6EF0" w:rsidRDefault="00962322" w:rsidP="00E90082">
      <w:pPr>
        <w:spacing w:after="0" w:line="240" w:lineRule="auto"/>
        <w:ind w:firstLine="425"/>
        <w:jc w:val="center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6C6EF0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Библиографический список</w:t>
      </w:r>
    </w:p>
    <w:p w:rsidR="00160688" w:rsidRPr="006C6EF0" w:rsidRDefault="00160688" w:rsidP="00E90082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 w:rsidRPr="006C6EF0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C6EF0">
        <w:rPr>
          <w:rFonts w:ascii="Times New Roman" w:hAnsi="Times New Roman" w:cs="Times New Roman"/>
          <w:sz w:val="24"/>
          <w:szCs w:val="24"/>
        </w:rPr>
        <w:t>Зелова</w:t>
      </w:r>
      <w:proofErr w:type="spellEnd"/>
      <w:r w:rsidRPr="006C6EF0">
        <w:rPr>
          <w:rFonts w:ascii="Times New Roman" w:hAnsi="Times New Roman" w:cs="Times New Roman"/>
          <w:sz w:val="24"/>
          <w:szCs w:val="24"/>
        </w:rPr>
        <w:t xml:space="preserve"> М.И., </w:t>
      </w:r>
      <w:proofErr w:type="spellStart"/>
      <w:r w:rsidRPr="006C6EF0">
        <w:rPr>
          <w:rFonts w:ascii="Times New Roman" w:hAnsi="Times New Roman" w:cs="Times New Roman"/>
          <w:sz w:val="24"/>
          <w:szCs w:val="24"/>
        </w:rPr>
        <w:t>Косачева</w:t>
      </w:r>
      <w:proofErr w:type="spellEnd"/>
      <w:r w:rsidRPr="006C6EF0">
        <w:rPr>
          <w:rFonts w:ascii="Times New Roman" w:hAnsi="Times New Roman" w:cs="Times New Roman"/>
          <w:sz w:val="24"/>
          <w:szCs w:val="24"/>
        </w:rPr>
        <w:t xml:space="preserve"> Н.А., Черняева Т.Н. Примен</w:t>
      </w:r>
      <w:r w:rsidRPr="006C6EF0">
        <w:rPr>
          <w:rFonts w:ascii="Times New Roman" w:hAnsi="Times New Roman" w:cs="Times New Roman"/>
          <w:sz w:val="24"/>
          <w:szCs w:val="24"/>
        </w:rPr>
        <w:t>е</w:t>
      </w:r>
      <w:r w:rsidRPr="006C6EF0">
        <w:rPr>
          <w:rFonts w:ascii="Times New Roman" w:hAnsi="Times New Roman" w:cs="Times New Roman"/>
          <w:sz w:val="24"/>
          <w:szCs w:val="24"/>
        </w:rPr>
        <w:t>ние линейного программирования в организации железн</w:t>
      </w:r>
      <w:r w:rsidRPr="006C6EF0">
        <w:rPr>
          <w:rFonts w:ascii="Times New Roman" w:hAnsi="Times New Roman" w:cs="Times New Roman"/>
          <w:sz w:val="24"/>
          <w:szCs w:val="24"/>
        </w:rPr>
        <w:t>о</w:t>
      </w:r>
      <w:r w:rsidRPr="006C6EF0">
        <w:rPr>
          <w:rFonts w:ascii="Times New Roman" w:hAnsi="Times New Roman" w:cs="Times New Roman"/>
          <w:sz w:val="24"/>
          <w:szCs w:val="24"/>
        </w:rPr>
        <w:t xml:space="preserve">дорожных перевозок: научная статья / М.И. </w:t>
      </w:r>
      <w:proofErr w:type="spellStart"/>
      <w:r w:rsidRPr="006C6EF0">
        <w:rPr>
          <w:rFonts w:ascii="Times New Roman" w:hAnsi="Times New Roman" w:cs="Times New Roman"/>
          <w:sz w:val="24"/>
          <w:szCs w:val="24"/>
        </w:rPr>
        <w:t>Зелова</w:t>
      </w:r>
      <w:proofErr w:type="spellEnd"/>
      <w:r w:rsidRPr="006C6EF0">
        <w:rPr>
          <w:rFonts w:ascii="Times New Roman" w:hAnsi="Times New Roman" w:cs="Times New Roman"/>
          <w:sz w:val="24"/>
          <w:szCs w:val="24"/>
        </w:rPr>
        <w:t xml:space="preserve">, Н.А. </w:t>
      </w:r>
      <w:proofErr w:type="spellStart"/>
      <w:r w:rsidRPr="006C6EF0">
        <w:rPr>
          <w:rFonts w:ascii="Times New Roman" w:hAnsi="Times New Roman" w:cs="Times New Roman"/>
          <w:sz w:val="24"/>
          <w:szCs w:val="24"/>
        </w:rPr>
        <w:t>Косач</w:t>
      </w:r>
      <w:r w:rsidRPr="006C6EF0">
        <w:rPr>
          <w:rFonts w:ascii="Times New Roman" w:hAnsi="Times New Roman" w:cs="Times New Roman"/>
          <w:sz w:val="24"/>
          <w:szCs w:val="24"/>
        </w:rPr>
        <w:t>е</w:t>
      </w:r>
      <w:r w:rsidRPr="006C6EF0">
        <w:rPr>
          <w:rFonts w:ascii="Times New Roman" w:hAnsi="Times New Roman" w:cs="Times New Roman"/>
          <w:sz w:val="24"/>
          <w:szCs w:val="24"/>
        </w:rPr>
        <w:t>ва</w:t>
      </w:r>
      <w:proofErr w:type="spellEnd"/>
      <w:r w:rsidRPr="006C6EF0">
        <w:rPr>
          <w:rFonts w:ascii="Times New Roman" w:hAnsi="Times New Roman" w:cs="Times New Roman"/>
          <w:sz w:val="24"/>
          <w:szCs w:val="24"/>
        </w:rPr>
        <w:t>, Т.Н. Черняева – Молодая наука Сибири. – 2021. - №2(12).</w:t>
      </w:r>
    </w:p>
    <w:p w:rsidR="00160688" w:rsidRPr="006C6EF0" w:rsidRDefault="003A4DCC" w:rsidP="00E90082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60688" w:rsidRPr="006C6EF0">
        <w:rPr>
          <w:rFonts w:ascii="Times New Roman" w:hAnsi="Times New Roman" w:cs="Times New Roman"/>
          <w:sz w:val="24"/>
          <w:szCs w:val="24"/>
        </w:rPr>
        <w:t>. Сидоров О.Л. Статистический анализ производител</w:t>
      </w:r>
      <w:r w:rsidR="00160688" w:rsidRPr="006C6EF0">
        <w:rPr>
          <w:rFonts w:ascii="Times New Roman" w:hAnsi="Times New Roman" w:cs="Times New Roman"/>
          <w:sz w:val="24"/>
          <w:szCs w:val="24"/>
        </w:rPr>
        <w:t>ь</w:t>
      </w:r>
      <w:r w:rsidR="00160688" w:rsidRPr="006C6EF0">
        <w:rPr>
          <w:rFonts w:ascii="Times New Roman" w:hAnsi="Times New Roman" w:cs="Times New Roman"/>
          <w:sz w:val="24"/>
          <w:szCs w:val="24"/>
        </w:rPr>
        <w:t>ности железнодорожного транспорта // Вестник тран</w:t>
      </w:r>
      <w:r w:rsidR="00160688" w:rsidRPr="006C6EF0">
        <w:rPr>
          <w:rFonts w:ascii="Times New Roman" w:hAnsi="Times New Roman" w:cs="Times New Roman"/>
          <w:sz w:val="24"/>
          <w:szCs w:val="24"/>
        </w:rPr>
        <w:t>с</w:t>
      </w:r>
      <w:r w:rsidR="00160688" w:rsidRPr="006C6EF0">
        <w:rPr>
          <w:rFonts w:ascii="Times New Roman" w:hAnsi="Times New Roman" w:cs="Times New Roman"/>
          <w:sz w:val="24"/>
          <w:szCs w:val="24"/>
        </w:rPr>
        <w:t>порта. – 2022. – № 2. – С. 56–62.</w:t>
      </w:r>
    </w:p>
    <w:p w:rsidR="00160688" w:rsidRDefault="003A4DCC" w:rsidP="00E90082">
      <w:pPr>
        <w:spacing w:after="0" w:line="240" w:lineRule="auto"/>
        <w:ind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60688" w:rsidRPr="006C6EF0">
        <w:rPr>
          <w:rFonts w:ascii="Times New Roman" w:hAnsi="Times New Roman" w:cs="Times New Roman"/>
          <w:sz w:val="24"/>
          <w:szCs w:val="24"/>
        </w:rPr>
        <w:t>. Линейное программирование: транспортные и сет</w:t>
      </w:r>
      <w:r w:rsidR="00160688" w:rsidRPr="006C6EF0">
        <w:rPr>
          <w:rFonts w:ascii="Times New Roman" w:hAnsi="Times New Roman" w:cs="Times New Roman"/>
          <w:sz w:val="24"/>
          <w:szCs w:val="24"/>
        </w:rPr>
        <w:t>е</w:t>
      </w:r>
      <w:r w:rsidR="00160688" w:rsidRPr="006C6EF0">
        <w:rPr>
          <w:rFonts w:ascii="Times New Roman" w:hAnsi="Times New Roman" w:cs="Times New Roman"/>
          <w:sz w:val="24"/>
          <w:szCs w:val="24"/>
        </w:rPr>
        <w:t>вые модели</w:t>
      </w:r>
      <w:proofErr w:type="gramStart"/>
      <w:r w:rsidR="00160688" w:rsidRPr="006C6E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60688" w:rsidRPr="006C6EF0">
        <w:rPr>
          <w:rFonts w:ascii="Times New Roman" w:hAnsi="Times New Roman" w:cs="Times New Roman"/>
          <w:sz w:val="24"/>
          <w:szCs w:val="24"/>
        </w:rPr>
        <w:t xml:space="preserve"> учеб. Пособие / О. В. </w:t>
      </w:r>
      <w:proofErr w:type="spellStart"/>
      <w:r w:rsidR="00160688" w:rsidRPr="006C6EF0">
        <w:rPr>
          <w:rFonts w:ascii="Times New Roman" w:hAnsi="Times New Roman" w:cs="Times New Roman"/>
          <w:sz w:val="24"/>
          <w:szCs w:val="24"/>
        </w:rPr>
        <w:t>Болотникова</w:t>
      </w:r>
      <w:proofErr w:type="spellEnd"/>
      <w:r w:rsidR="00160688" w:rsidRPr="006C6EF0">
        <w:rPr>
          <w:rFonts w:ascii="Times New Roman" w:hAnsi="Times New Roman" w:cs="Times New Roman"/>
          <w:sz w:val="24"/>
          <w:szCs w:val="24"/>
        </w:rPr>
        <w:t>, Д. В. Тар</w:t>
      </w:r>
      <w:r w:rsidR="00160688" w:rsidRPr="006C6EF0">
        <w:rPr>
          <w:rFonts w:ascii="Times New Roman" w:hAnsi="Times New Roman" w:cs="Times New Roman"/>
          <w:sz w:val="24"/>
          <w:szCs w:val="24"/>
        </w:rPr>
        <w:t>а</w:t>
      </w:r>
      <w:r w:rsidR="00160688" w:rsidRPr="006C6EF0">
        <w:rPr>
          <w:rFonts w:ascii="Times New Roman" w:hAnsi="Times New Roman" w:cs="Times New Roman"/>
          <w:sz w:val="24"/>
          <w:szCs w:val="24"/>
        </w:rPr>
        <w:t>сов, Р. В. Тарасов. – Пенза</w:t>
      </w:r>
      <w:proofErr w:type="gramStart"/>
      <w:r w:rsidR="00160688" w:rsidRPr="006C6EF0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60688" w:rsidRPr="006C6EF0">
        <w:rPr>
          <w:rFonts w:ascii="Times New Roman" w:hAnsi="Times New Roman" w:cs="Times New Roman"/>
          <w:sz w:val="24"/>
          <w:szCs w:val="24"/>
        </w:rPr>
        <w:t xml:space="preserve"> Изд-во ПГУ, 2016. – 88 с.</w:t>
      </w:r>
    </w:p>
    <w:p w:rsidR="00160688" w:rsidRPr="00642630" w:rsidRDefault="003A4DCC" w:rsidP="00E90082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bookmarkStart w:id="0" w:name="_GoBack"/>
      <w:bookmarkEnd w:id="0"/>
      <w:r w:rsidR="00A90EC9">
        <w:rPr>
          <w:rFonts w:ascii="Times New Roman" w:hAnsi="Times New Roman" w:cs="Times New Roman"/>
          <w:sz w:val="24"/>
        </w:rPr>
        <w:t xml:space="preserve">. </w:t>
      </w:r>
      <w:r w:rsidR="00642630" w:rsidRPr="00642630">
        <w:rPr>
          <w:rFonts w:ascii="Times New Roman" w:hAnsi="Times New Roman" w:cs="Times New Roman"/>
          <w:sz w:val="24"/>
        </w:rPr>
        <w:t>Прудникова, Н. А. Использование программных средств для решения транспортной задачи / Н. А. Прудн</w:t>
      </w:r>
      <w:r w:rsidR="00642630" w:rsidRPr="00642630">
        <w:rPr>
          <w:rFonts w:ascii="Times New Roman" w:hAnsi="Times New Roman" w:cs="Times New Roman"/>
          <w:sz w:val="24"/>
        </w:rPr>
        <w:t>и</w:t>
      </w:r>
      <w:r w:rsidR="00642630" w:rsidRPr="00642630">
        <w:rPr>
          <w:rFonts w:ascii="Times New Roman" w:hAnsi="Times New Roman" w:cs="Times New Roman"/>
          <w:sz w:val="24"/>
        </w:rPr>
        <w:t xml:space="preserve">кова // XI </w:t>
      </w:r>
      <w:proofErr w:type="spellStart"/>
      <w:r w:rsidR="00642630" w:rsidRPr="00642630">
        <w:rPr>
          <w:rFonts w:ascii="Times New Roman" w:hAnsi="Times New Roman" w:cs="Times New Roman"/>
          <w:sz w:val="24"/>
        </w:rPr>
        <w:t>Машеровские</w:t>
      </w:r>
      <w:proofErr w:type="spellEnd"/>
      <w:r w:rsidR="00642630" w:rsidRPr="00642630">
        <w:rPr>
          <w:rFonts w:ascii="Times New Roman" w:hAnsi="Times New Roman" w:cs="Times New Roman"/>
          <w:sz w:val="24"/>
        </w:rPr>
        <w:t xml:space="preserve"> чтения : материалы </w:t>
      </w:r>
      <w:proofErr w:type="spellStart"/>
      <w:r w:rsidR="00642630" w:rsidRPr="00642630">
        <w:rPr>
          <w:rFonts w:ascii="Times New Roman" w:hAnsi="Times New Roman" w:cs="Times New Roman"/>
          <w:sz w:val="24"/>
        </w:rPr>
        <w:t>междунар</w:t>
      </w:r>
      <w:proofErr w:type="spellEnd"/>
      <w:r w:rsidR="00642630" w:rsidRPr="00642630">
        <w:rPr>
          <w:rFonts w:ascii="Times New Roman" w:hAnsi="Times New Roman" w:cs="Times New Roman"/>
          <w:sz w:val="24"/>
        </w:rPr>
        <w:t>. науч</w:t>
      </w:r>
      <w:proofErr w:type="gramStart"/>
      <w:r w:rsidR="00642630" w:rsidRPr="00642630">
        <w:rPr>
          <w:rFonts w:ascii="Times New Roman" w:hAnsi="Times New Roman" w:cs="Times New Roman"/>
          <w:sz w:val="24"/>
        </w:rPr>
        <w:t>.-</w:t>
      </w:r>
      <w:proofErr w:type="spellStart"/>
      <w:proofErr w:type="gramEnd"/>
      <w:r w:rsidR="00642630" w:rsidRPr="00642630">
        <w:rPr>
          <w:rFonts w:ascii="Times New Roman" w:hAnsi="Times New Roman" w:cs="Times New Roman"/>
          <w:sz w:val="24"/>
        </w:rPr>
        <w:t>практ</w:t>
      </w:r>
      <w:proofErr w:type="spellEnd"/>
      <w:r w:rsidR="00642630" w:rsidRPr="00642630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642630" w:rsidRPr="00642630">
        <w:rPr>
          <w:rFonts w:ascii="Times New Roman" w:hAnsi="Times New Roman" w:cs="Times New Roman"/>
          <w:sz w:val="24"/>
        </w:rPr>
        <w:t>конф</w:t>
      </w:r>
      <w:proofErr w:type="spellEnd"/>
      <w:r w:rsidR="00642630" w:rsidRPr="00642630">
        <w:rPr>
          <w:rFonts w:ascii="Times New Roman" w:hAnsi="Times New Roman" w:cs="Times New Roman"/>
          <w:sz w:val="24"/>
        </w:rPr>
        <w:t>. студентов, аспирантов и молодых уч</w:t>
      </w:r>
      <w:r w:rsidR="00642630" w:rsidRPr="00642630">
        <w:rPr>
          <w:rFonts w:ascii="Times New Roman" w:hAnsi="Times New Roman" w:cs="Times New Roman"/>
          <w:sz w:val="24"/>
        </w:rPr>
        <w:t>е</w:t>
      </w:r>
      <w:r w:rsidR="00642630" w:rsidRPr="00642630">
        <w:rPr>
          <w:rFonts w:ascii="Times New Roman" w:hAnsi="Times New Roman" w:cs="Times New Roman"/>
          <w:sz w:val="24"/>
        </w:rPr>
        <w:t xml:space="preserve">ных, Витебск, 18 октября 2017 г. – Витебск : ВГУ имени П. М. </w:t>
      </w:r>
      <w:proofErr w:type="spellStart"/>
      <w:r w:rsidR="00642630" w:rsidRPr="00642630">
        <w:rPr>
          <w:rFonts w:ascii="Times New Roman" w:hAnsi="Times New Roman" w:cs="Times New Roman"/>
          <w:sz w:val="24"/>
        </w:rPr>
        <w:t>Машерова</w:t>
      </w:r>
      <w:proofErr w:type="spellEnd"/>
      <w:r w:rsidR="00642630" w:rsidRPr="00642630">
        <w:rPr>
          <w:rFonts w:ascii="Times New Roman" w:hAnsi="Times New Roman" w:cs="Times New Roman"/>
          <w:sz w:val="24"/>
        </w:rPr>
        <w:t xml:space="preserve">, 2017. – С. 31-32. – </w:t>
      </w:r>
      <w:proofErr w:type="spellStart"/>
      <w:r w:rsidR="00642630" w:rsidRPr="00642630">
        <w:rPr>
          <w:rFonts w:ascii="Times New Roman" w:hAnsi="Times New Roman" w:cs="Times New Roman"/>
          <w:sz w:val="24"/>
        </w:rPr>
        <w:t>Библиогр</w:t>
      </w:r>
      <w:proofErr w:type="spellEnd"/>
      <w:r w:rsidR="00642630" w:rsidRPr="00642630">
        <w:rPr>
          <w:rFonts w:ascii="Times New Roman" w:hAnsi="Times New Roman" w:cs="Times New Roman"/>
          <w:sz w:val="24"/>
        </w:rPr>
        <w:t>.: с. 32 (2 назв.)</w:t>
      </w:r>
    </w:p>
    <w:p w:rsidR="00B84EB4" w:rsidRPr="005446D4" w:rsidRDefault="00B84EB4" w:rsidP="00E90082">
      <w:pPr>
        <w:spacing w:after="0" w:line="240" w:lineRule="auto"/>
        <w:ind w:firstLine="425"/>
        <w:rPr>
          <w:rFonts w:ascii="Times New Roman" w:eastAsiaTheme="minorEastAsia" w:hAnsi="Times New Roman" w:cs="Times New Roman"/>
          <w:sz w:val="24"/>
          <w:szCs w:val="24"/>
        </w:rPr>
      </w:pPr>
    </w:p>
    <w:sectPr w:rsidR="00B84EB4" w:rsidRPr="005446D4" w:rsidSect="00E90082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8017A"/>
    <w:multiLevelType w:val="hybridMultilevel"/>
    <w:tmpl w:val="B7E8D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6353F"/>
    <w:multiLevelType w:val="hybridMultilevel"/>
    <w:tmpl w:val="7B8AE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AE6411"/>
    <w:multiLevelType w:val="hybridMultilevel"/>
    <w:tmpl w:val="7C6CBF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B10061"/>
    <w:multiLevelType w:val="hybridMultilevel"/>
    <w:tmpl w:val="843EE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41"/>
    <w:rsid w:val="00056CD3"/>
    <w:rsid w:val="000F6938"/>
    <w:rsid w:val="00137595"/>
    <w:rsid w:val="00160688"/>
    <w:rsid w:val="00162A10"/>
    <w:rsid w:val="0018478E"/>
    <w:rsid w:val="00195963"/>
    <w:rsid w:val="001A432F"/>
    <w:rsid w:val="001C6925"/>
    <w:rsid w:val="001E605D"/>
    <w:rsid w:val="001F3744"/>
    <w:rsid w:val="001F4D35"/>
    <w:rsid w:val="002E2851"/>
    <w:rsid w:val="00364A3F"/>
    <w:rsid w:val="003A4DCC"/>
    <w:rsid w:val="004079D2"/>
    <w:rsid w:val="004347B6"/>
    <w:rsid w:val="00467CBC"/>
    <w:rsid w:val="004C3CCC"/>
    <w:rsid w:val="005107FF"/>
    <w:rsid w:val="0053655D"/>
    <w:rsid w:val="005446D4"/>
    <w:rsid w:val="005C10EA"/>
    <w:rsid w:val="005E17BF"/>
    <w:rsid w:val="00602E2B"/>
    <w:rsid w:val="006208C8"/>
    <w:rsid w:val="00642630"/>
    <w:rsid w:val="00670D27"/>
    <w:rsid w:val="00676F55"/>
    <w:rsid w:val="0068512D"/>
    <w:rsid w:val="006B7D0C"/>
    <w:rsid w:val="006C6EF0"/>
    <w:rsid w:val="00706564"/>
    <w:rsid w:val="0071445D"/>
    <w:rsid w:val="0075011E"/>
    <w:rsid w:val="007624FE"/>
    <w:rsid w:val="007721AF"/>
    <w:rsid w:val="007728D0"/>
    <w:rsid w:val="0085335D"/>
    <w:rsid w:val="0085445E"/>
    <w:rsid w:val="008F69E8"/>
    <w:rsid w:val="00906E3B"/>
    <w:rsid w:val="00913013"/>
    <w:rsid w:val="00962322"/>
    <w:rsid w:val="00962CC2"/>
    <w:rsid w:val="009B5542"/>
    <w:rsid w:val="00A02979"/>
    <w:rsid w:val="00A03A77"/>
    <w:rsid w:val="00A77E4D"/>
    <w:rsid w:val="00A90EC9"/>
    <w:rsid w:val="00AD0B9D"/>
    <w:rsid w:val="00B2290C"/>
    <w:rsid w:val="00B84EB4"/>
    <w:rsid w:val="00BB17F3"/>
    <w:rsid w:val="00C02524"/>
    <w:rsid w:val="00C06882"/>
    <w:rsid w:val="00C356E8"/>
    <w:rsid w:val="00C92A21"/>
    <w:rsid w:val="00CB40AC"/>
    <w:rsid w:val="00CE316A"/>
    <w:rsid w:val="00CF7907"/>
    <w:rsid w:val="00D06937"/>
    <w:rsid w:val="00D27A70"/>
    <w:rsid w:val="00D6556C"/>
    <w:rsid w:val="00E65173"/>
    <w:rsid w:val="00E6749D"/>
    <w:rsid w:val="00E90082"/>
    <w:rsid w:val="00EE484D"/>
    <w:rsid w:val="00F02341"/>
    <w:rsid w:val="00FB5B6F"/>
    <w:rsid w:val="00FC12C3"/>
    <w:rsid w:val="00FD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335D"/>
    <w:rPr>
      <w:b/>
      <w:bCs/>
    </w:rPr>
  </w:style>
  <w:style w:type="paragraph" w:styleId="a4">
    <w:name w:val="List Paragraph"/>
    <w:basedOn w:val="a"/>
    <w:uiPriority w:val="34"/>
    <w:qFormat/>
    <w:rsid w:val="0085335D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913013"/>
    <w:rPr>
      <w:color w:val="808080"/>
    </w:rPr>
  </w:style>
  <w:style w:type="table" w:styleId="a6">
    <w:name w:val="Table Grid"/>
    <w:basedOn w:val="a1"/>
    <w:uiPriority w:val="39"/>
    <w:rsid w:val="001959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90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0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34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5335D"/>
    <w:rPr>
      <w:b/>
      <w:bCs/>
    </w:rPr>
  </w:style>
  <w:style w:type="paragraph" w:styleId="a4">
    <w:name w:val="List Paragraph"/>
    <w:basedOn w:val="a"/>
    <w:uiPriority w:val="34"/>
    <w:qFormat/>
    <w:rsid w:val="0085335D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913013"/>
    <w:rPr>
      <w:color w:val="808080"/>
    </w:rPr>
  </w:style>
  <w:style w:type="table" w:styleId="a6">
    <w:name w:val="Table Grid"/>
    <w:basedOn w:val="a1"/>
    <w:uiPriority w:val="39"/>
    <w:rsid w:val="001959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90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0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9EBBF-9DDB-4DAA-BBD1-FEADBB6A9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1775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рс</dc:creator>
  <cp:lastModifiedBy>Admin</cp:lastModifiedBy>
  <cp:revision>3</cp:revision>
  <dcterms:created xsi:type="dcterms:W3CDTF">2025-05-25T04:17:00Z</dcterms:created>
  <dcterms:modified xsi:type="dcterms:W3CDTF">2025-05-25T04:19:00Z</dcterms:modified>
</cp:coreProperties>
</file>